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536A81" w:rsidRDefault="00C54BF7" w:rsidP="00536A81">
                            <w:pPr>
                              <w:jc w:val="center"/>
                            </w:pPr>
                            <w:r>
                              <w:t>86</w:t>
                            </w:r>
                            <w:r w:rsidR="00FA77D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A77DB" w:rsidRPr="00536A81" w:rsidRDefault="00C54BF7" w:rsidP="00536A81">
                      <w:pPr>
                        <w:jc w:val="center"/>
                      </w:pPr>
                      <w:r>
                        <w:t>86</w:t>
                      </w:r>
                      <w:r w:rsidR="00FA77D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C06726" w:rsidRDefault="00C54BF7" w:rsidP="00C06726">
                            <w:pPr>
                              <w:jc w:val="center"/>
                            </w:pPr>
                            <w:r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A77DB" w:rsidRPr="00C06726" w:rsidRDefault="00C54BF7" w:rsidP="00C06726">
                      <w:pPr>
                        <w:jc w:val="center"/>
                      </w:pPr>
                      <w:r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BF1B60" w:rsidRPr="00BF1B60" w:rsidRDefault="00ED7E49" w:rsidP="00BF1B60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 w:rsidR="00BF1B60" w:rsidRPr="00BF1B6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Совета депутатов </w:t>
      </w:r>
      <w:r w:rsidR="009A3B5E">
        <w:rPr>
          <w:b/>
          <w:bCs/>
          <w:szCs w:val="28"/>
        </w:rPr>
        <w:t>Кондратовского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сельского поселения </w:t>
      </w:r>
      <w:r w:rsidR="009A3B5E">
        <w:rPr>
          <w:b/>
          <w:bCs/>
          <w:szCs w:val="28"/>
        </w:rPr>
        <w:t>08</w:t>
      </w:r>
      <w:r w:rsidRPr="00BF1B60">
        <w:rPr>
          <w:b/>
          <w:bCs/>
          <w:szCs w:val="28"/>
        </w:rPr>
        <w:t>.12.2021</w:t>
      </w:r>
    </w:p>
    <w:p w:rsidR="00BF1B60" w:rsidRPr="00BF1B60" w:rsidRDefault="00BF1B60" w:rsidP="00BF1B60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 xml:space="preserve">№ </w:t>
      </w:r>
      <w:r w:rsidR="009A3B5E">
        <w:rPr>
          <w:b/>
          <w:bCs/>
          <w:szCs w:val="28"/>
        </w:rPr>
        <w:t>270</w:t>
      </w:r>
      <w:r w:rsidRPr="00BF1B60">
        <w:rPr>
          <w:b/>
          <w:bCs/>
          <w:szCs w:val="28"/>
        </w:rPr>
        <w:t xml:space="preserve"> «О</w:t>
      </w:r>
      <w:r w:rsidR="009A3B5E">
        <w:rPr>
          <w:b/>
          <w:bCs/>
          <w:szCs w:val="28"/>
        </w:rPr>
        <w:t>б утверждении</w:t>
      </w:r>
      <w:r w:rsidRPr="00BF1B60">
        <w:rPr>
          <w:b/>
          <w:bCs/>
          <w:szCs w:val="28"/>
        </w:rPr>
        <w:t xml:space="preserve"> бюджет</w:t>
      </w:r>
      <w:r w:rsidR="009A3B5E">
        <w:rPr>
          <w:b/>
          <w:bCs/>
          <w:szCs w:val="28"/>
        </w:rPr>
        <w:t>а</w:t>
      </w:r>
      <w:r w:rsidRPr="00BF1B60">
        <w:rPr>
          <w:b/>
          <w:bCs/>
          <w:szCs w:val="28"/>
        </w:rPr>
        <w:t xml:space="preserve"> </w:t>
      </w:r>
      <w:r w:rsidR="009A3B5E">
        <w:rPr>
          <w:b/>
          <w:bCs/>
          <w:szCs w:val="28"/>
        </w:rPr>
        <w:t>Кондратовского</w:t>
      </w:r>
      <w:r w:rsidRPr="00BF1B60">
        <w:rPr>
          <w:b/>
          <w:bCs/>
          <w:szCs w:val="28"/>
        </w:rPr>
        <w:t xml:space="preserve"> сельско</w:t>
      </w:r>
      <w:r w:rsidR="009A3B5E">
        <w:rPr>
          <w:b/>
          <w:bCs/>
          <w:szCs w:val="28"/>
        </w:rPr>
        <w:t>го</w:t>
      </w:r>
    </w:p>
    <w:p w:rsidR="00E36984" w:rsidRPr="00894FA9" w:rsidRDefault="00BF1B60" w:rsidP="00BF1B60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поселени</w:t>
      </w:r>
      <w:r w:rsidR="009A3B5E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>я</w:t>
      </w:r>
      <w:r w:rsidRPr="00BF1B60">
        <w:rPr>
          <w:rFonts w:ascii="Times New Roman" w:eastAsia="Century Schoolbook" w:hAnsi="Times New Roman" w:cs="Times New Roman"/>
          <w:bCs w:val="0"/>
          <w:sz w:val="28"/>
          <w:szCs w:val="28"/>
          <w:lang w:eastAsia="en-US"/>
        </w:rPr>
        <w:t xml:space="preserve"> на 2022 год и плановый период 2023 и 2024 годов»</w:t>
      </w:r>
      <w:r w:rsidRPr="00894FA9">
        <w:rPr>
          <w:rFonts w:ascii="Times New Roman" w:hAnsi="Times New Roman" w:cs="Times New Roman"/>
          <w:sz w:val="28"/>
          <w:szCs w:val="28"/>
        </w:rPr>
        <w:t xml:space="preserve"> </w:t>
      </w:r>
      <w:r w:rsidR="00ED7E49" w:rsidRPr="00894FA9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700084" w:rsidRPr="006F3583">
        <w:rPr>
          <w:szCs w:val="28"/>
        </w:rPr>
        <w:t>исполняющего полномочия г</w:t>
      </w:r>
      <w:r w:rsidR="00700084">
        <w:rPr>
          <w:szCs w:val="28"/>
        </w:rPr>
        <w:t>лавы сельского поселения - главу</w:t>
      </w:r>
      <w:r w:rsidR="00700084" w:rsidRPr="006F3583">
        <w:rPr>
          <w:szCs w:val="28"/>
        </w:rPr>
        <w:t xml:space="preserve"> администрации Кондратовского сельского поселения </w:t>
      </w:r>
      <w:r w:rsidR="00700084">
        <w:rPr>
          <w:szCs w:val="28"/>
        </w:rPr>
        <w:t xml:space="preserve">Е.И. </w:t>
      </w:r>
      <w:r w:rsidR="00700084" w:rsidRPr="006F3583">
        <w:rPr>
          <w:szCs w:val="28"/>
        </w:rPr>
        <w:t>Тетерин</w:t>
      </w:r>
      <w:r w:rsidR="00700084">
        <w:rPr>
          <w:szCs w:val="28"/>
        </w:rPr>
        <w:t>у</w:t>
      </w:r>
      <w:r w:rsidRPr="003623D8">
        <w:rPr>
          <w:szCs w:val="28"/>
        </w:rPr>
        <w:t>,</w:t>
      </w:r>
    </w:p>
    <w:p w:rsidR="00ED7E49" w:rsidRPr="00581E0F" w:rsidRDefault="00581E0F" w:rsidP="00ED7E49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ED7E49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581E0F" w:rsidRDefault="00581E0F" w:rsidP="00581E0F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581E0F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581E0F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20"/>
        <w:jc w:val="both"/>
      </w:pPr>
      <w:r w:rsidRPr="00A06C00">
        <w:lastRenderedPageBreak/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581E0F">
      <w:pPr>
        <w:ind w:firstLine="720"/>
        <w:jc w:val="both"/>
      </w:pPr>
      <w:r w:rsidRPr="00A06C00"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581E0F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 w:rsidR="00700084">
        <w:t>;</w:t>
      </w:r>
    </w:p>
    <w:p w:rsidR="00700084" w:rsidRDefault="00700084" w:rsidP="00700084">
      <w:pPr>
        <w:ind w:firstLine="720"/>
        <w:jc w:val="both"/>
      </w:pPr>
      <w:r>
        <w:t>- Гордиенко Д.В.</w:t>
      </w:r>
      <w:r w:rsidRPr="00F412B6">
        <w:t xml:space="preserve"> </w:t>
      </w:r>
      <w:r>
        <w:t>– председатель Думы Пермского муниципального округа, член</w:t>
      </w:r>
      <w:r w:rsidRPr="00A06C00">
        <w:t xml:space="preserve"> комитета Думы</w:t>
      </w:r>
      <w:r>
        <w:t xml:space="preserve"> </w:t>
      </w:r>
      <w:r w:rsidRPr="00A06C00">
        <w:t>Пермского муниципального округа по развитию инфрастр</w:t>
      </w:r>
      <w:r>
        <w:t>уктуры и управлению ресурсами;</w:t>
      </w:r>
    </w:p>
    <w:p w:rsidR="00700084" w:rsidRDefault="00700084" w:rsidP="00700084">
      <w:pPr>
        <w:ind w:firstLine="720"/>
        <w:jc w:val="both"/>
      </w:pPr>
      <w:r w:rsidRPr="00EC4D0C">
        <w:rPr>
          <w:szCs w:val="22"/>
        </w:rPr>
        <w:t xml:space="preserve">- </w:t>
      </w:r>
      <w:r>
        <w:rPr>
          <w:szCs w:val="22"/>
        </w:rPr>
        <w:t>Вшивкова И</w:t>
      </w:r>
      <w:r w:rsidRPr="00EC4D0C">
        <w:rPr>
          <w:szCs w:val="22"/>
        </w:rPr>
        <w:t>.</w:t>
      </w:r>
      <w:r>
        <w:rPr>
          <w:szCs w:val="22"/>
        </w:rPr>
        <w:t>В</w:t>
      </w:r>
      <w:r w:rsidRPr="00EC4D0C">
        <w:rPr>
          <w:szCs w:val="22"/>
        </w:rPr>
        <w:t xml:space="preserve">. – консультант </w:t>
      </w:r>
      <w:r>
        <w:rPr>
          <w:szCs w:val="22"/>
        </w:rPr>
        <w:t>аппарата Думы Пермского муниципального округа;</w:t>
      </w:r>
    </w:p>
    <w:p w:rsidR="00581E0F" w:rsidRPr="00B83675" w:rsidRDefault="00581E0F" w:rsidP="00581E0F">
      <w:pPr>
        <w:ind w:firstLine="708"/>
        <w:jc w:val="both"/>
      </w:pPr>
      <w:r w:rsidRPr="00B83675">
        <w:t xml:space="preserve">- Цветов В.Ю. – глава Пермского муниципального </w:t>
      </w:r>
      <w:r w:rsidR="00700084">
        <w:t>округа</w:t>
      </w:r>
      <w:r w:rsidRPr="00B83675">
        <w:t>;</w:t>
      </w:r>
    </w:p>
    <w:p w:rsidR="00581E0F" w:rsidRPr="00B83675" w:rsidRDefault="00581E0F" w:rsidP="00581E0F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581E0F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700084" w:rsidRDefault="00700084" w:rsidP="00581E0F">
      <w:pPr>
        <w:tabs>
          <w:tab w:val="left" w:pos="1134"/>
        </w:tabs>
        <w:ind w:firstLine="708"/>
        <w:jc w:val="both"/>
      </w:pPr>
      <w:r>
        <w:t xml:space="preserve">- Чернятьев А.В. - </w:t>
      </w:r>
      <w:r w:rsidRPr="00B83675">
        <w:t>заместитель главы администрации Пермского муниципального района;</w:t>
      </w:r>
    </w:p>
    <w:p w:rsidR="00FA77DB" w:rsidRPr="00B83675" w:rsidRDefault="00FA77DB" w:rsidP="00581E0F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Default="00581E0F" w:rsidP="00581E0F">
      <w:pPr>
        <w:ind w:firstLine="708"/>
        <w:jc w:val="both"/>
      </w:pPr>
      <w:r w:rsidRPr="00B83675">
        <w:t>- Шкарина Ю.О. – председатель</w:t>
      </w:r>
      <w:r w:rsidR="00700084" w:rsidRPr="00700084">
        <w:t xml:space="preserve"> </w:t>
      </w:r>
      <w:r w:rsidR="00700084" w:rsidRPr="00B83675">
        <w:t>Контрольно-счётной палаты Пермского муниципального района</w:t>
      </w:r>
      <w:r w:rsidRPr="00B83675">
        <w:t>.</w:t>
      </w:r>
    </w:p>
    <w:p w:rsidR="00AA6A50" w:rsidRPr="00B83675" w:rsidRDefault="00AA6A50" w:rsidP="00581E0F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700084">
        <w:rPr>
          <w:szCs w:val="28"/>
        </w:rPr>
        <w:t>Тетерина</w:t>
      </w:r>
      <w:r w:rsidR="00685FAE">
        <w:rPr>
          <w:szCs w:val="28"/>
        </w:rPr>
        <w:t xml:space="preserve"> </w:t>
      </w:r>
      <w:r w:rsidR="00700084">
        <w:rPr>
          <w:szCs w:val="28"/>
        </w:rPr>
        <w:t>Е</w:t>
      </w:r>
      <w:r w:rsidR="00685FAE">
        <w:rPr>
          <w:szCs w:val="28"/>
        </w:rPr>
        <w:t>.</w:t>
      </w:r>
      <w:r w:rsidR="00700084">
        <w:rPr>
          <w:szCs w:val="28"/>
        </w:rPr>
        <w:t>И</w:t>
      </w:r>
      <w:r w:rsidR="00BF1B60">
        <w:rPr>
          <w:szCs w:val="28"/>
        </w:rPr>
        <w:t>.</w:t>
      </w:r>
      <w:r w:rsidRPr="00E5309E">
        <w:rPr>
          <w:szCs w:val="28"/>
        </w:rPr>
        <w:t xml:space="preserve"> – </w:t>
      </w:r>
      <w:r w:rsidR="00700084">
        <w:rPr>
          <w:szCs w:val="28"/>
        </w:rPr>
        <w:t>исполняющий</w:t>
      </w:r>
      <w:r w:rsidR="00700084" w:rsidRPr="006F3583">
        <w:rPr>
          <w:szCs w:val="28"/>
        </w:rPr>
        <w:t xml:space="preserve"> полномочия г</w:t>
      </w:r>
      <w:r w:rsidR="00700084">
        <w:rPr>
          <w:szCs w:val="28"/>
        </w:rPr>
        <w:t>лавы сельского поселения - глава</w:t>
      </w:r>
      <w:r w:rsidR="00700084" w:rsidRPr="006F3583">
        <w:rPr>
          <w:szCs w:val="28"/>
        </w:rPr>
        <w:t xml:space="preserve"> администрации Кондратовского сельского поселения</w:t>
      </w:r>
      <w:r w:rsidR="00700084">
        <w:rPr>
          <w:szCs w:val="28"/>
        </w:rPr>
        <w:t xml:space="preserve"> Пермского муниципального района</w:t>
      </w:r>
      <w:r w:rsidR="005F4B57" w:rsidRPr="00E5309E">
        <w:rPr>
          <w:szCs w:val="28"/>
        </w:rPr>
        <w:t>.</w:t>
      </w:r>
    </w:p>
    <w:p w:rsidR="00ED7E49" w:rsidRPr="00ED7E49" w:rsidRDefault="00ED7E49" w:rsidP="00ED7E49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B83675">
        <w:rPr>
          <w:szCs w:val="28"/>
        </w:rPr>
        <w:t>» 2</w:t>
      </w:r>
      <w:r w:rsidR="00B334B0">
        <w:rPr>
          <w:szCs w:val="28"/>
        </w:rPr>
        <w:t>8</w:t>
      </w:r>
      <w:r w:rsidR="00581E0F" w:rsidRPr="00B83675">
        <w:rPr>
          <w:szCs w:val="28"/>
        </w:rPr>
        <w:t xml:space="preserve"> </w:t>
      </w:r>
      <w:r w:rsidR="00700084">
        <w:rPr>
          <w:szCs w:val="28"/>
        </w:rPr>
        <w:t>декабр</w:t>
      </w:r>
      <w:r w:rsidR="00581E0F" w:rsidRPr="00B83675">
        <w:rPr>
          <w:szCs w:val="28"/>
        </w:rPr>
        <w:t>я 2022 года.</w:t>
      </w:r>
    </w:p>
    <w:p w:rsidR="00581E0F" w:rsidRPr="00B83675" w:rsidRDefault="00ED7E49" w:rsidP="00581E0F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BF1B60" w:rsidRPr="00BF1B60">
        <w:rPr>
          <w:rFonts w:eastAsia="Century Schoolbook"/>
          <w:szCs w:val="28"/>
          <w:lang w:eastAsia="en-US"/>
        </w:rPr>
        <w:t>» на 2022 год и плановый период 2023 и 2024 годов</w:t>
      </w:r>
      <w:r w:rsidR="00581E0F" w:rsidRPr="00B83675">
        <w:rPr>
          <w:szCs w:val="28"/>
        </w:rPr>
        <w:t xml:space="preserve">» </w:t>
      </w:r>
      <w:r w:rsidR="00700084" w:rsidRPr="00700084">
        <w:rPr>
          <w:szCs w:val="28"/>
        </w:rPr>
        <w:t>2</w:t>
      </w:r>
      <w:r w:rsidR="00B334B0">
        <w:rPr>
          <w:szCs w:val="28"/>
        </w:rPr>
        <w:t>8</w:t>
      </w:r>
      <w:r w:rsidR="00700084" w:rsidRPr="00700084">
        <w:rPr>
          <w:szCs w:val="28"/>
        </w:rPr>
        <w:t xml:space="preserve"> декабря 2022 года</w:t>
      </w:r>
      <w:r w:rsidR="00581E0F" w:rsidRPr="00B83675">
        <w:rPr>
          <w:szCs w:val="28"/>
        </w:rPr>
        <w:t>.</w:t>
      </w:r>
    </w:p>
    <w:p w:rsid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685FAE" w:rsidRPr="00685FAE">
        <w:rPr>
          <w:szCs w:val="28"/>
        </w:rPr>
        <w:t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2023 и 2024 годов</w:t>
      </w:r>
      <w:r w:rsidR="00581E0F" w:rsidRPr="00B83675">
        <w:rPr>
          <w:szCs w:val="28"/>
        </w:rPr>
        <w:t xml:space="preserve">» для рассмотрения во втором чтении на заседании Думы </w:t>
      </w:r>
      <w:r w:rsidR="00700084" w:rsidRPr="00B83675">
        <w:rPr>
          <w:szCs w:val="28"/>
        </w:rPr>
        <w:t>2</w:t>
      </w:r>
      <w:r w:rsidR="00B334B0">
        <w:rPr>
          <w:szCs w:val="28"/>
        </w:rPr>
        <w:t>8</w:t>
      </w:r>
      <w:r w:rsidR="00700084" w:rsidRPr="00B83675">
        <w:rPr>
          <w:szCs w:val="28"/>
        </w:rPr>
        <w:t xml:space="preserve"> </w:t>
      </w:r>
      <w:r w:rsidR="00700084">
        <w:rPr>
          <w:szCs w:val="28"/>
        </w:rPr>
        <w:t>декабр</w:t>
      </w:r>
      <w:r w:rsidR="00700084" w:rsidRPr="00B83675">
        <w:rPr>
          <w:szCs w:val="28"/>
        </w:rPr>
        <w:t>я 2022 года</w:t>
      </w:r>
      <w:r w:rsidR="00581E0F" w:rsidRPr="00B83675">
        <w:rPr>
          <w:szCs w:val="28"/>
        </w:rPr>
        <w:t>.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lastRenderedPageBreak/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ED7E49" w:rsidRDefault="00ED7E49" w:rsidP="00ED7E49">
      <w:pPr>
        <w:spacing w:line="360" w:lineRule="exact"/>
        <w:ind w:firstLine="709"/>
        <w:jc w:val="both"/>
        <w:rPr>
          <w:szCs w:val="28"/>
        </w:rPr>
      </w:pPr>
    </w:p>
    <w:p w:rsidR="00B334B0" w:rsidRPr="00581E0F" w:rsidRDefault="00B334B0" w:rsidP="00ED7E49">
      <w:pPr>
        <w:spacing w:line="360" w:lineRule="exact"/>
        <w:ind w:firstLine="709"/>
        <w:jc w:val="both"/>
        <w:rPr>
          <w:szCs w:val="28"/>
        </w:rPr>
      </w:pPr>
    </w:p>
    <w:p w:rsidR="00ED7E49" w:rsidRPr="00581E0F" w:rsidRDefault="00ED7E49" w:rsidP="00ED7E49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ED7E49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ED7E49">
      <w:pPr>
        <w:tabs>
          <w:tab w:val="left" w:pos="5670"/>
        </w:tabs>
        <w:spacing w:line="360" w:lineRule="exact"/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ED7E49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ED7E49">
      <w:pPr>
        <w:ind w:left="5670"/>
        <w:jc w:val="both"/>
      </w:pPr>
      <w:r w:rsidRPr="00BF1B60">
        <w:t xml:space="preserve">от </w:t>
      </w:r>
      <w:r w:rsidR="00C54BF7">
        <w:t>28.12.2022</w:t>
      </w:r>
      <w:r w:rsidR="00581E0F" w:rsidRPr="00BF1B60">
        <w:t xml:space="preserve"> </w:t>
      </w:r>
      <w:r w:rsidRPr="00BF1B60">
        <w:t xml:space="preserve">№ </w:t>
      </w:r>
      <w:r w:rsidR="00C54BF7">
        <w:t>86</w:t>
      </w:r>
      <w:r w:rsidRPr="00BF1B60">
        <w:t>-п</w:t>
      </w:r>
    </w:p>
    <w:p w:rsidR="00ED7E49" w:rsidRPr="00BF1B60" w:rsidRDefault="00ED7E49" w:rsidP="00ED7E49">
      <w:pPr>
        <w:ind w:left="6663"/>
        <w:jc w:val="both"/>
      </w:pPr>
    </w:p>
    <w:p w:rsidR="00ED7E49" w:rsidRPr="00BF1B60" w:rsidRDefault="00ED7E49" w:rsidP="00ED7E49">
      <w:pPr>
        <w:ind w:left="6663"/>
        <w:jc w:val="both"/>
      </w:pPr>
    </w:p>
    <w:p w:rsidR="00ED7E49" w:rsidRPr="00BF1B60" w:rsidRDefault="00ED7E49" w:rsidP="00852DAF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685FAE" w:rsidRPr="00685FAE" w:rsidRDefault="0024174F" w:rsidP="00685FAE">
      <w:pPr>
        <w:pStyle w:val="a5"/>
        <w:spacing w:line="240" w:lineRule="auto"/>
        <w:ind w:firstLine="708"/>
        <w:jc w:val="center"/>
        <w:rPr>
          <w:b/>
          <w:szCs w:val="28"/>
        </w:rPr>
      </w:pPr>
      <w:r w:rsidRPr="00685FAE">
        <w:rPr>
          <w:b/>
          <w:szCs w:val="28"/>
        </w:rPr>
        <w:t>«</w:t>
      </w:r>
      <w:r w:rsidR="00685FAE" w:rsidRPr="00685FAE">
        <w:rPr>
          <w:b/>
          <w:szCs w:val="28"/>
        </w:rPr>
        <w:t xml:space="preserve">О внесении изменений в решение Совета депутатов Кондратовского сельского поселения от 08.12.2021 № 270 «Об утверждении бюджета Кондратовского сельского поселения на 2022 год и плановый период </w:t>
      </w:r>
    </w:p>
    <w:p w:rsidR="0024174F" w:rsidRPr="00685FAE" w:rsidRDefault="00685FAE" w:rsidP="00685FAE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685FAE">
        <w:rPr>
          <w:b/>
          <w:szCs w:val="28"/>
        </w:rPr>
        <w:t>2023 и 2024 годов</w:t>
      </w:r>
      <w:r w:rsidR="0024174F" w:rsidRPr="00685FAE">
        <w:rPr>
          <w:b/>
          <w:szCs w:val="28"/>
        </w:rPr>
        <w:t>»</w:t>
      </w:r>
    </w:p>
    <w:p w:rsidR="0024174F" w:rsidRPr="00BF1B60" w:rsidRDefault="0024174F" w:rsidP="0024174F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B334B0" w:rsidRPr="00072A00" w:rsidRDefault="00700084" w:rsidP="00B334B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084">
        <w:rPr>
          <w:szCs w:val="28"/>
        </w:rPr>
        <w:t xml:space="preserve">На </w:t>
      </w:r>
      <w:r w:rsidR="00B334B0" w:rsidRPr="00072A00">
        <w:rPr>
          <w:szCs w:val="28"/>
        </w:rPr>
        <w:t xml:space="preserve">основании части 1 статьи 6 Закона Пермского края от 29.04.2022 № 75-ПК </w:t>
      </w:r>
      <w:r w:rsidR="00B334B0">
        <w:rPr>
          <w:szCs w:val="28"/>
        </w:rPr>
        <w:t>«</w:t>
      </w:r>
      <w:r w:rsidR="00B334B0" w:rsidRPr="00072A00">
        <w:rPr>
          <w:szCs w:val="28"/>
        </w:rPr>
        <w:t>Об образовании нового муниципального образования Пермский муниципальный округ Пермского края.</w:t>
      </w:r>
    </w:p>
    <w:p w:rsidR="00B334B0" w:rsidRPr="00072A00" w:rsidRDefault="00B334B0" w:rsidP="00B334B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072A00">
        <w:rPr>
          <w:szCs w:val="28"/>
        </w:rPr>
        <w:t>Дума Пермского муниципального округа Пермского края</w:t>
      </w:r>
      <w:r w:rsidRPr="00072A00">
        <w:t xml:space="preserve"> РЕШАЕТ:</w:t>
      </w:r>
    </w:p>
    <w:p w:rsidR="00B334B0" w:rsidRPr="00072A00" w:rsidRDefault="00B334B0" w:rsidP="00B334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A00">
        <w:rPr>
          <w:szCs w:val="28"/>
        </w:rPr>
        <w:t xml:space="preserve">1. Внести в решение Совета депутатов Кондратовского сельского поселения от 08.12.2021 №270 </w:t>
      </w:r>
      <w:r>
        <w:rPr>
          <w:szCs w:val="28"/>
        </w:rPr>
        <w:t>«</w:t>
      </w:r>
      <w:r w:rsidRPr="00072A00">
        <w:rPr>
          <w:szCs w:val="28"/>
        </w:rPr>
        <w:t>Об утверждении бюджета Кондратовского сельского поселения на 2022 год и на плановый период 2023 и 2024 годов</w:t>
      </w:r>
      <w:r>
        <w:rPr>
          <w:szCs w:val="28"/>
        </w:rPr>
        <w:t>»</w:t>
      </w:r>
      <w:r w:rsidRPr="00072A00">
        <w:rPr>
          <w:szCs w:val="28"/>
        </w:rPr>
        <w:t xml:space="preserve"> следующие изменения:</w:t>
      </w:r>
    </w:p>
    <w:p w:rsidR="00B334B0" w:rsidRPr="00072A00" w:rsidRDefault="00B334B0" w:rsidP="00B334B0">
      <w:pPr>
        <w:ind w:firstLine="709"/>
        <w:jc w:val="both"/>
        <w:rPr>
          <w:szCs w:val="28"/>
        </w:rPr>
      </w:pPr>
      <w:r w:rsidRPr="00072A00">
        <w:rPr>
          <w:szCs w:val="28"/>
        </w:rPr>
        <w:t xml:space="preserve">1.1. В подпункте 1 пункта 1 цифры </w:t>
      </w:r>
      <w:r>
        <w:rPr>
          <w:szCs w:val="28"/>
        </w:rPr>
        <w:t>«</w:t>
      </w:r>
      <w:r w:rsidRPr="00072A00">
        <w:rPr>
          <w:szCs w:val="28"/>
        </w:rPr>
        <w:t xml:space="preserve">131 313,24 </w:t>
      </w:r>
      <w:r>
        <w:rPr>
          <w:szCs w:val="28"/>
        </w:rPr>
        <w:t>«</w:t>
      </w:r>
      <w:r w:rsidRPr="00072A00">
        <w:rPr>
          <w:szCs w:val="28"/>
        </w:rPr>
        <w:t xml:space="preserve">заменить цифрами </w:t>
      </w:r>
      <w:r>
        <w:rPr>
          <w:szCs w:val="28"/>
        </w:rPr>
        <w:t xml:space="preserve">         «</w:t>
      </w:r>
      <w:r w:rsidRPr="00072A00">
        <w:rPr>
          <w:bCs/>
          <w:szCs w:val="28"/>
        </w:rPr>
        <w:t>131 033,27</w:t>
      </w:r>
      <w:r>
        <w:rPr>
          <w:szCs w:val="28"/>
        </w:rPr>
        <w:t>»</w:t>
      </w:r>
      <w:r w:rsidRPr="00072A00">
        <w:rPr>
          <w:szCs w:val="28"/>
        </w:rPr>
        <w:t>.</w:t>
      </w:r>
    </w:p>
    <w:p w:rsidR="00B334B0" w:rsidRPr="00072A00" w:rsidRDefault="00B334B0" w:rsidP="00B334B0">
      <w:pPr>
        <w:ind w:firstLine="709"/>
        <w:jc w:val="both"/>
        <w:rPr>
          <w:szCs w:val="28"/>
        </w:rPr>
      </w:pPr>
      <w:r w:rsidRPr="00072A00">
        <w:rPr>
          <w:szCs w:val="28"/>
        </w:rPr>
        <w:t xml:space="preserve">1.2. В подпункте 2 пункта 1 цифры </w:t>
      </w:r>
      <w:r>
        <w:rPr>
          <w:szCs w:val="28"/>
        </w:rPr>
        <w:t>«</w:t>
      </w:r>
      <w:r w:rsidRPr="00072A00">
        <w:rPr>
          <w:bCs/>
          <w:szCs w:val="28"/>
        </w:rPr>
        <w:t>137 097,86</w:t>
      </w:r>
      <w:r>
        <w:rPr>
          <w:szCs w:val="28"/>
        </w:rPr>
        <w:t>»</w:t>
      </w:r>
      <w:r w:rsidRPr="00072A00">
        <w:rPr>
          <w:szCs w:val="28"/>
        </w:rPr>
        <w:t xml:space="preserve"> заменить цифрами  </w:t>
      </w:r>
      <w:r>
        <w:rPr>
          <w:szCs w:val="28"/>
        </w:rPr>
        <w:t xml:space="preserve">      «</w:t>
      </w:r>
      <w:r w:rsidRPr="00072A00">
        <w:rPr>
          <w:bCs/>
          <w:szCs w:val="28"/>
        </w:rPr>
        <w:t>138 624,50</w:t>
      </w:r>
      <w:r>
        <w:rPr>
          <w:szCs w:val="28"/>
        </w:rPr>
        <w:t>»</w:t>
      </w:r>
      <w:r w:rsidRPr="00072A00">
        <w:rPr>
          <w:szCs w:val="28"/>
        </w:rPr>
        <w:t>.</w:t>
      </w:r>
    </w:p>
    <w:p w:rsidR="00B334B0" w:rsidRPr="00072A00" w:rsidRDefault="00B334B0" w:rsidP="00B334B0">
      <w:pPr>
        <w:ind w:firstLine="709"/>
        <w:jc w:val="both"/>
        <w:rPr>
          <w:szCs w:val="28"/>
        </w:rPr>
      </w:pPr>
      <w:r w:rsidRPr="00072A00">
        <w:rPr>
          <w:szCs w:val="28"/>
        </w:rPr>
        <w:t xml:space="preserve">1.3. В подпункте 3 пункта 1 цифры </w:t>
      </w:r>
      <w:r>
        <w:rPr>
          <w:szCs w:val="28"/>
        </w:rPr>
        <w:t>«</w:t>
      </w:r>
      <w:r w:rsidRPr="00072A00">
        <w:rPr>
          <w:szCs w:val="28"/>
        </w:rPr>
        <w:t>5</w:t>
      </w:r>
      <w:r>
        <w:rPr>
          <w:szCs w:val="28"/>
        </w:rPr>
        <w:t xml:space="preserve"> </w:t>
      </w:r>
      <w:r w:rsidRPr="00072A00">
        <w:rPr>
          <w:szCs w:val="28"/>
        </w:rPr>
        <w:t>784,62</w:t>
      </w:r>
      <w:r>
        <w:rPr>
          <w:szCs w:val="28"/>
        </w:rPr>
        <w:t>»</w:t>
      </w:r>
      <w:r w:rsidRPr="00072A00">
        <w:rPr>
          <w:szCs w:val="28"/>
        </w:rPr>
        <w:t xml:space="preserve"> заменить цифрами</w:t>
      </w:r>
      <w:r>
        <w:rPr>
          <w:szCs w:val="28"/>
        </w:rPr>
        <w:t xml:space="preserve">                   </w:t>
      </w:r>
      <w:r w:rsidRPr="00072A00">
        <w:rPr>
          <w:szCs w:val="28"/>
        </w:rPr>
        <w:t xml:space="preserve">  </w:t>
      </w:r>
      <w:r>
        <w:rPr>
          <w:szCs w:val="28"/>
        </w:rPr>
        <w:t>«</w:t>
      </w:r>
      <w:r w:rsidRPr="00072A00">
        <w:rPr>
          <w:bCs/>
          <w:szCs w:val="28"/>
        </w:rPr>
        <w:t>7 591,23</w:t>
      </w:r>
      <w:r>
        <w:rPr>
          <w:szCs w:val="28"/>
        </w:rPr>
        <w:t>»</w:t>
      </w:r>
      <w:r w:rsidRPr="00072A00">
        <w:rPr>
          <w:szCs w:val="28"/>
        </w:rPr>
        <w:t>.</w:t>
      </w:r>
    </w:p>
    <w:p w:rsidR="00B334B0" w:rsidRPr="00072A00" w:rsidRDefault="00B334B0" w:rsidP="00B334B0">
      <w:pPr>
        <w:ind w:firstLine="708"/>
        <w:jc w:val="both"/>
        <w:rPr>
          <w:szCs w:val="28"/>
        </w:rPr>
      </w:pPr>
      <w:r w:rsidRPr="00072A00">
        <w:rPr>
          <w:szCs w:val="28"/>
        </w:rPr>
        <w:t>1.4. Приложени</w:t>
      </w:r>
      <w:r>
        <w:rPr>
          <w:szCs w:val="28"/>
        </w:rPr>
        <w:t>я</w:t>
      </w:r>
      <w:r w:rsidRPr="00072A00">
        <w:rPr>
          <w:szCs w:val="28"/>
        </w:rPr>
        <w:t xml:space="preserve"> 1,</w:t>
      </w:r>
      <w:r>
        <w:rPr>
          <w:szCs w:val="28"/>
        </w:rPr>
        <w:t xml:space="preserve"> </w:t>
      </w:r>
      <w:r w:rsidRPr="00072A00">
        <w:rPr>
          <w:szCs w:val="28"/>
        </w:rPr>
        <w:t>3,</w:t>
      </w:r>
      <w:r>
        <w:rPr>
          <w:szCs w:val="28"/>
        </w:rPr>
        <w:t xml:space="preserve"> </w:t>
      </w:r>
      <w:r w:rsidRPr="00072A00">
        <w:rPr>
          <w:szCs w:val="28"/>
        </w:rPr>
        <w:t>8,</w:t>
      </w:r>
      <w:r>
        <w:rPr>
          <w:szCs w:val="28"/>
        </w:rPr>
        <w:t xml:space="preserve"> </w:t>
      </w:r>
      <w:r w:rsidRPr="00072A00">
        <w:rPr>
          <w:szCs w:val="28"/>
        </w:rPr>
        <w:t>10 к решению изложить в новой редакции согласно приложениям 1,</w:t>
      </w:r>
      <w:r>
        <w:rPr>
          <w:szCs w:val="28"/>
        </w:rPr>
        <w:t xml:space="preserve"> </w:t>
      </w:r>
      <w:r w:rsidRPr="00072A00">
        <w:rPr>
          <w:szCs w:val="28"/>
        </w:rPr>
        <w:t>2,</w:t>
      </w:r>
      <w:r>
        <w:rPr>
          <w:szCs w:val="28"/>
        </w:rPr>
        <w:t xml:space="preserve"> </w:t>
      </w:r>
      <w:r w:rsidRPr="00072A00">
        <w:rPr>
          <w:szCs w:val="28"/>
        </w:rPr>
        <w:t>3,</w:t>
      </w:r>
      <w:r>
        <w:rPr>
          <w:szCs w:val="28"/>
        </w:rPr>
        <w:t xml:space="preserve"> </w:t>
      </w:r>
      <w:r w:rsidRPr="00072A00">
        <w:rPr>
          <w:szCs w:val="28"/>
        </w:rPr>
        <w:t>4 к настоящему решению.</w:t>
      </w:r>
    </w:p>
    <w:p w:rsidR="00B334B0" w:rsidRPr="00072A00" w:rsidRDefault="00B334B0" w:rsidP="00B334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A00">
        <w:rPr>
          <w:szCs w:val="28"/>
        </w:rPr>
        <w:t xml:space="preserve">2. Настоящее решение вступает в силу со дня его официального опубликования в бюллетене муниципального образования </w:t>
      </w:r>
      <w:r>
        <w:rPr>
          <w:szCs w:val="28"/>
        </w:rPr>
        <w:t>«</w:t>
      </w:r>
      <w:r w:rsidRPr="00072A00">
        <w:rPr>
          <w:szCs w:val="28"/>
        </w:rPr>
        <w:t>Пермский муниципальный округ</w:t>
      </w:r>
      <w:r>
        <w:rPr>
          <w:szCs w:val="28"/>
        </w:rPr>
        <w:t>»</w:t>
      </w:r>
      <w:r w:rsidRPr="00072A00">
        <w:rPr>
          <w:szCs w:val="28"/>
        </w:rPr>
        <w:t>.</w:t>
      </w:r>
    </w:p>
    <w:p w:rsidR="00685FAE" w:rsidRPr="00700084" w:rsidRDefault="00685FAE" w:rsidP="00B334B0">
      <w:pPr>
        <w:pStyle w:val="a5"/>
        <w:spacing w:line="240" w:lineRule="auto"/>
        <w:ind w:firstLine="709"/>
        <w:rPr>
          <w:szCs w:val="28"/>
        </w:rPr>
      </w:pPr>
    </w:p>
    <w:p w:rsidR="0024174F" w:rsidRPr="00700084" w:rsidRDefault="0024174F" w:rsidP="0024174F">
      <w:pPr>
        <w:pStyle w:val="a5"/>
        <w:spacing w:line="240" w:lineRule="auto"/>
        <w:ind w:firstLine="708"/>
        <w:rPr>
          <w:szCs w:val="28"/>
          <w:lang w:eastAsia="x-none"/>
        </w:rPr>
      </w:pPr>
    </w:p>
    <w:p w:rsidR="00BC0BD6" w:rsidRPr="009E4586" w:rsidRDefault="00BC0BD6" w:rsidP="00BC0BD6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BC0BD6" w:rsidRPr="009E4586" w:rsidRDefault="00BC0BD6" w:rsidP="00BC0BD6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BC0BD6" w:rsidRPr="009E4586" w:rsidRDefault="00BC0BD6" w:rsidP="00BC0BD6">
      <w:pPr>
        <w:rPr>
          <w:szCs w:val="28"/>
        </w:rPr>
      </w:pPr>
    </w:p>
    <w:p w:rsidR="00BC0BD6" w:rsidRPr="009E4586" w:rsidRDefault="00BC0BD6" w:rsidP="00BC0BD6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BC0BD6" w:rsidRPr="009E4586" w:rsidRDefault="00BC0BD6" w:rsidP="00BC0BD6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BC0BD6" w:rsidRPr="009E4586" w:rsidRDefault="00BC0BD6" w:rsidP="00BC0BD6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581E0F" w:rsidRDefault="00581E0F" w:rsidP="00BC0BD6">
      <w:pPr>
        <w:rPr>
          <w:szCs w:val="28"/>
        </w:rPr>
      </w:pPr>
    </w:p>
    <w:p w:rsidR="00A7049B" w:rsidRDefault="00A7049B" w:rsidP="00BC0BD6">
      <w:pPr>
        <w:rPr>
          <w:szCs w:val="28"/>
        </w:rPr>
      </w:pPr>
    </w:p>
    <w:p w:rsidR="00A7049B" w:rsidRDefault="00A7049B" w:rsidP="00BC0BD6">
      <w:pPr>
        <w:rPr>
          <w:szCs w:val="28"/>
        </w:rPr>
      </w:pPr>
    </w:p>
    <w:p w:rsidR="00A7049B" w:rsidRDefault="00A7049B" w:rsidP="00BC0BD6">
      <w:pPr>
        <w:rPr>
          <w:szCs w:val="28"/>
        </w:rPr>
      </w:pPr>
    </w:p>
    <w:p w:rsidR="00A7049B" w:rsidRDefault="00A7049B" w:rsidP="00BC0BD6">
      <w:pPr>
        <w:rPr>
          <w:szCs w:val="28"/>
        </w:rPr>
      </w:pPr>
    </w:p>
    <w:p w:rsidR="00A7049B" w:rsidRDefault="00A7049B" w:rsidP="00BC0BD6">
      <w:pPr>
        <w:rPr>
          <w:szCs w:val="28"/>
        </w:rPr>
      </w:pPr>
    </w:p>
    <w:p w:rsidR="000A3BD0" w:rsidRDefault="000A3BD0" w:rsidP="000A3BD0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>Приложение 1</w:t>
      </w:r>
    </w:p>
    <w:p w:rsidR="000A3BD0" w:rsidRDefault="000A3BD0" w:rsidP="000A3BD0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к решению Думы Пермского </w:t>
      </w:r>
    </w:p>
    <w:p w:rsidR="000A3BD0" w:rsidRDefault="000A3BD0" w:rsidP="000A3BD0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муниципального округа Пермского края</w:t>
      </w:r>
    </w:p>
    <w:p w:rsidR="000A3BD0" w:rsidRDefault="000A3BD0" w:rsidP="000A3BD0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от 28.12.2022 № 8</w:t>
      </w:r>
      <w:r>
        <w:rPr>
          <w:bCs/>
          <w:sz w:val="20"/>
          <w:szCs w:val="24"/>
        </w:rPr>
        <w:t>6-п</w:t>
      </w:r>
      <w:bookmarkStart w:id="0" w:name="_GoBack"/>
      <w:bookmarkEnd w:id="0"/>
    </w:p>
    <w:p w:rsidR="000A3BD0" w:rsidRDefault="000A3BD0" w:rsidP="000A3BD0">
      <w:pPr>
        <w:pStyle w:val="a5"/>
        <w:spacing w:line="240" w:lineRule="auto"/>
        <w:jc w:val="right"/>
        <w:rPr>
          <w:bCs/>
          <w:szCs w:val="24"/>
        </w:rPr>
      </w:pPr>
    </w:p>
    <w:p w:rsidR="000A3BD0" w:rsidRDefault="000A3BD0" w:rsidP="000A3BD0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:rsidR="000A3BD0" w:rsidRDefault="000A3BD0" w:rsidP="000A3BD0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Источники финансирования дефицита бюджета Кондратовского сельского поселения на 2022 год</w:t>
      </w:r>
    </w:p>
    <w:p w:rsidR="000A3BD0" w:rsidRDefault="000A3BD0" w:rsidP="000A3BD0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4820"/>
        <w:gridCol w:w="1668"/>
      </w:tblGrid>
      <w:tr w:rsidR="000A3BD0" w:rsidTr="000A3BD0">
        <w:trPr>
          <w:trHeight w:val="1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2022, тыс. руб.</w:t>
            </w:r>
          </w:p>
        </w:tc>
      </w:tr>
      <w:tr w:rsidR="000A3BD0" w:rsidTr="000A3BD0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A3BD0" w:rsidTr="000A3BD0">
        <w:trPr>
          <w:trHeight w:val="5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A3BD0" w:rsidTr="000A3BD0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rPr>
                <w:sz w:val="20"/>
              </w:rPr>
            </w:pPr>
            <w:r>
              <w:rPr>
                <w:sz w:val="20"/>
              </w:rPr>
              <w:t>Получение бюджетом Кондратовского сельского  поселения бюджетного кредита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0A3BD0" w:rsidTr="000A3BD0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rPr>
                <w:sz w:val="20"/>
              </w:rPr>
            </w:pPr>
            <w:r>
              <w:rPr>
                <w:sz w:val="20"/>
              </w:rPr>
              <w:t>Погашение  бюджетного кредита, представленного бюджету Кондратовского сельского поселения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0A3BD0" w:rsidTr="000A3BD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0A3BD0" w:rsidTr="000A3BD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7 591,23</w:t>
            </w:r>
          </w:p>
        </w:tc>
      </w:tr>
      <w:tr w:rsidR="000A3BD0" w:rsidTr="000A3BD0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3BD0" w:rsidRDefault="000A3B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источников финансирования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D0" w:rsidRDefault="000A3B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7 591,23</w:t>
            </w:r>
          </w:p>
        </w:tc>
      </w:tr>
    </w:tbl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0A3BD0" w:rsidRDefault="000A3BD0" w:rsidP="00BC0BD6">
      <w:pPr>
        <w:rPr>
          <w:szCs w:val="28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>Приложение 2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 xml:space="preserve">к решению Думы Пермского 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>муниципального округа Пермского края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 xml:space="preserve">от </w:t>
      </w:r>
      <w:r w:rsidR="00C54BF7">
        <w:rPr>
          <w:bCs/>
          <w:sz w:val="20"/>
          <w:szCs w:val="24"/>
        </w:rPr>
        <w:t>28.12.2022</w:t>
      </w:r>
      <w:r w:rsidRPr="00A7049B">
        <w:rPr>
          <w:bCs/>
          <w:sz w:val="20"/>
          <w:szCs w:val="24"/>
        </w:rPr>
        <w:t xml:space="preserve"> №</w:t>
      </w:r>
      <w:r w:rsidR="00C54BF7">
        <w:rPr>
          <w:bCs/>
          <w:sz w:val="20"/>
          <w:szCs w:val="24"/>
        </w:rPr>
        <w:t xml:space="preserve"> 86-п</w:t>
      </w:r>
    </w:p>
    <w:p w:rsidR="00A7049B" w:rsidRPr="00A7049B" w:rsidRDefault="00A7049B" w:rsidP="00A7049B">
      <w:pPr>
        <w:ind w:firstLine="720"/>
        <w:jc w:val="right"/>
        <w:rPr>
          <w:bCs/>
          <w:szCs w:val="24"/>
        </w:rPr>
      </w:pPr>
    </w:p>
    <w:p w:rsidR="00A7049B" w:rsidRPr="00A7049B" w:rsidRDefault="00A7049B" w:rsidP="00A7049B">
      <w:pPr>
        <w:ind w:firstLine="720"/>
        <w:jc w:val="center"/>
        <w:rPr>
          <w:b/>
          <w:bCs/>
          <w:sz w:val="24"/>
          <w:szCs w:val="24"/>
        </w:rPr>
      </w:pPr>
      <w:r w:rsidRPr="00A7049B">
        <w:rPr>
          <w:b/>
          <w:bCs/>
          <w:sz w:val="24"/>
          <w:szCs w:val="24"/>
        </w:rPr>
        <w:t>Доходы бюджета Кондратовского сельского поселения на 2022 год</w:t>
      </w:r>
    </w:p>
    <w:p w:rsidR="00A7049B" w:rsidRPr="00A7049B" w:rsidRDefault="00A7049B" w:rsidP="00A7049B">
      <w:pPr>
        <w:ind w:firstLine="708"/>
        <w:jc w:val="right"/>
      </w:pPr>
    </w:p>
    <w:tbl>
      <w:tblPr>
        <w:tblW w:w="107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269"/>
        <w:gridCol w:w="6662"/>
        <w:gridCol w:w="1240"/>
      </w:tblGrid>
      <w:tr w:rsidR="00A7049B" w:rsidRPr="00A7049B" w:rsidTr="00F9608C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Код 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Код бюджетной классификация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Наименование кода дохода бюджета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Сумма 2022      тыс. руб.</w:t>
            </w:r>
          </w:p>
        </w:tc>
      </w:tr>
      <w:tr w:rsidR="00A7049B" w:rsidRPr="00A7049B" w:rsidTr="00F9608C">
        <w:trPr>
          <w:trHeight w:val="26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12"/>
                <w:szCs w:val="12"/>
              </w:rPr>
            </w:pPr>
            <w:r w:rsidRPr="00A7049B">
              <w:rPr>
                <w:sz w:val="12"/>
                <w:szCs w:val="12"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12"/>
                <w:szCs w:val="12"/>
              </w:rPr>
            </w:pPr>
            <w:r w:rsidRPr="00A7049B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12"/>
                <w:szCs w:val="12"/>
              </w:rPr>
            </w:pPr>
            <w:r w:rsidRPr="00A7049B">
              <w:rPr>
                <w:sz w:val="12"/>
                <w:szCs w:val="12"/>
              </w:rPr>
              <w:t>3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12"/>
                <w:szCs w:val="12"/>
              </w:rPr>
            </w:pPr>
            <w:r w:rsidRPr="00A7049B">
              <w:rPr>
                <w:sz w:val="12"/>
                <w:szCs w:val="12"/>
              </w:rPr>
              <w:t>4</w:t>
            </w:r>
          </w:p>
        </w:tc>
      </w:tr>
      <w:tr w:rsidR="00A7049B" w:rsidRPr="00A7049B" w:rsidTr="00F9608C">
        <w:trPr>
          <w:trHeight w:val="31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000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101 025,34</w:t>
            </w:r>
          </w:p>
        </w:tc>
      </w:tr>
      <w:tr w:rsidR="00A7049B" w:rsidRPr="00A7049B" w:rsidTr="00F9608C">
        <w:trPr>
          <w:trHeight w:val="31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4 275,00</w:t>
            </w:r>
          </w:p>
        </w:tc>
      </w:tr>
      <w:tr w:rsidR="00A7049B" w:rsidRPr="00A7049B" w:rsidTr="00F9608C">
        <w:trPr>
          <w:trHeight w:val="347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1 01 02000 01 0000 110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4 275,00</w:t>
            </w:r>
          </w:p>
        </w:tc>
      </w:tr>
      <w:tr w:rsidR="00A7049B" w:rsidRPr="00A7049B" w:rsidTr="00F9608C">
        <w:trPr>
          <w:trHeight w:val="1151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 1 01 02010 01 1000 110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3 465,00</w:t>
            </w:r>
          </w:p>
        </w:tc>
      </w:tr>
      <w:tr w:rsidR="00A7049B" w:rsidRPr="00A7049B" w:rsidTr="00F9608C">
        <w:trPr>
          <w:trHeight w:val="1570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1 01 02020 01 1000 110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150,00</w:t>
            </w:r>
          </w:p>
        </w:tc>
      </w:tr>
      <w:tr w:rsidR="00A7049B" w:rsidRPr="00A7049B" w:rsidTr="00F9608C">
        <w:trPr>
          <w:trHeight w:val="55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1 01 02030 01 1000 110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130,00</w:t>
            </w:r>
          </w:p>
        </w:tc>
      </w:tr>
      <w:tr w:rsidR="00A7049B" w:rsidRPr="00A7049B" w:rsidTr="00F9608C">
        <w:trPr>
          <w:trHeight w:val="184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1 01 02080 01 1000 110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530,00</w:t>
            </w:r>
          </w:p>
        </w:tc>
      </w:tr>
      <w:tr w:rsidR="00A7049B" w:rsidRPr="00A7049B" w:rsidTr="00F9608C">
        <w:trPr>
          <w:trHeight w:val="538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592,90</w:t>
            </w:r>
          </w:p>
        </w:tc>
      </w:tr>
      <w:tr w:rsidR="00A7049B" w:rsidRPr="00A7049B" w:rsidTr="00F9608C">
        <w:trPr>
          <w:trHeight w:val="577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1 03 02000 01 0000 110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592,90</w:t>
            </w:r>
          </w:p>
        </w:tc>
      </w:tr>
      <w:tr w:rsidR="00A7049B" w:rsidRPr="00A7049B" w:rsidTr="00F9608C">
        <w:trPr>
          <w:trHeight w:val="1101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1 03 02230 01 0000 110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306,09</w:t>
            </w:r>
          </w:p>
        </w:tc>
      </w:tr>
      <w:tr w:rsidR="00A7049B" w:rsidRPr="00A7049B" w:rsidTr="00F9608C">
        <w:trPr>
          <w:trHeight w:val="1301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1 03 02240 01 0000 110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3,63</w:t>
            </w:r>
          </w:p>
        </w:tc>
      </w:tr>
      <w:tr w:rsidR="00A7049B" w:rsidRPr="00A7049B" w:rsidTr="00F9608C">
        <w:trPr>
          <w:trHeight w:val="1101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1 03 02250 01 0000 110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321,43</w:t>
            </w:r>
          </w:p>
        </w:tc>
      </w:tr>
      <w:tr w:rsidR="00A7049B" w:rsidRPr="00A7049B" w:rsidTr="00F9608C">
        <w:trPr>
          <w:trHeight w:val="1047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100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1 03 02260 01 0000 110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-38,25</w:t>
            </w:r>
          </w:p>
        </w:tc>
      </w:tr>
      <w:tr w:rsidR="00A7049B" w:rsidRPr="00A7049B" w:rsidTr="00F9608C">
        <w:trPr>
          <w:trHeight w:val="263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2 684,80</w:t>
            </w:r>
          </w:p>
        </w:tc>
      </w:tr>
      <w:tr w:rsidR="00A7049B" w:rsidRPr="00A7049B" w:rsidTr="00F9608C">
        <w:trPr>
          <w:trHeight w:val="263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1 05 03000 01 0000 110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Единый сельскохозяйственный налог (на уровне 2021 года)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2 684,80</w:t>
            </w:r>
          </w:p>
        </w:tc>
      </w:tr>
      <w:tr w:rsidR="00A7049B" w:rsidRPr="00A7049B" w:rsidTr="00F9608C">
        <w:trPr>
          <w:trHeight w:val="526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1 05 03010 01 1000 110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2 684,80</w:t>
            </w:r>
          </w:p>
        </w:tc>
      </w:tr>
      <w:tr w:rsidR="00A7049B" w:rsidRPr="00A7049B" w:rsidTr="00F9608C">
        <w:trPr>
          <w:trHeight w:val="28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28 360,00</w:t>
            </w:r>
          </w:p>
        </w:tc>
      </w:tr>
      <w:tr w:rsidR="00A7049B" w:rsidRPr="00A7049B" w:rsidTr="00F9608C">
        <w:trPr>
          <w:trHeight w:val="26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1 06 01000 00 0000 110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16 022,00</w:t>
            </w:r>
          </w:p>
        </w:tc>
      </w:tr>
      <w:tr w:rsidR="00A7049B" w:rsidRPr="00A7049B" w:rsidTr="00F9608C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1 06 01030 10 1000 110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16 022,00</w:t>
            </w:r>
          </w:p>
        </w:tc>
      </w:tr>
      <w:tr w:rsidR="00A7049B" w:rsidRPr="00A7049B" w:rsidTr="00F9608C">
        <w:trPr>
          <w:trHeight w:val="254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1 06 06000 00 0000 110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 xml:space="preserve">Земельный налог 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12 338,00</w:t>
            </w:r>
          </w:p>
        </w:tc>
      </w:tr>
      <w:tr w:rsidR="00A7049B" w:rsidRPr="00A7049B" w:rsidTr="00F9608C">
        <w:trPr>
          <w:trHeight w:val="299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1 06 06030 00 0000 110</w:t>
            </w:r>
          </w:p>
        </w:tc>
        <w:tc>
          <w:tcPr>
            <w:tcW w:w="666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Земельный налог с организаций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6 396,00</w:t>
            </w:r>
          </w:p>
        </w:tc>
      </w:tr>
      <w:tr w:rsidR="00A7049B" w:rsidRPr="00A7049B" w:rsidTr="00F9608C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1 06 06033 10 1000 110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color w:val="000000"/>
                <w:sz w:val="20"/>
              </w:rPr>
            </w:pPr>
            <w:r w:rsidRPr="00A7049B">
              <w:rPr>
                <w:color w:val="000000"/>
                <w:sz w:val="20"/>
              </w:rPr>
              <w:t>6 396,00</w:t>
            </w:r>
          </w:p>
        </w:tc>
      </w:tr>
      <w:tr w:rsidR="00A7049B" w:rsidRPr="00A7049B" w:rsidTr="00F9608C">
        <w:trPr>
          <w:trHeight w:val="314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1 06 06040 00 0000 110</w:t>
            </w:r>
          </w:p>
        </w:tc>
        <w:tc>
          <w:tcPr>
            <w:tcW w:w="666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Земельный налог с физических лиц 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5 942,00</w:t>
            </w:r>
          </w:p>
        </w:tc>
      </w:tr>
      <w:tr w:rsidR="00A7049B" w:rsidRPr="00A7049B" w:rsidTr="00F9608C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182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1 06 06043 10 1000 110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color w:val="000000"/>
                <w:sz w:val="20"/>
              </w:rPr>
            </w:pPr>
            <w:r w:rsidRPr="00A7049B">
              <w:rPr>
                <w:color w:val="000000"/>
                <w:sz w:val="20"/>
              </w:rPr>
              <w:t>5 942,00</w:t>
            </w:r>
          </w:p>
        </w:tc>
      </w:tr>
      <w:tr w:rsidR="00A7049B" w:rsidRPr="00A7049B" w:rsidTr="00F9608C">
        <w:trPr>
          <w:trHeight w:val="28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1 08 00000 00 0000 000 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26,63</w:t>
            </w:r>
          </w:p>
        </w:tc>
      </w:tr>
      <w:tr w:rsidR="00A7049B" w:rsidRPr="00A7049B" w:rsidTr="00F9608C">
        <w:trPr>
          <w:trHeight w:val="49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1 08 04000 01 0000 110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26,63</w:t>
            </w:r>
          </w:p>
        </w:tc>
      </w:tr>
      <w:tr w:rsidR="00A7049B" w:rsidRPr="00A7049B" w:rsidTr="00F9608C">
        <w:trPr>
          <w:trHeight w:val="1092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1 08 04020 01 1000 110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26,63</w:t>
            </w:r>
          </w:p>
        </w:tc>
      </w:tr>
      <w:tr w:rsidR="00A7049B" w:rsidRPr="00A7049B" w:rsidTr="00F9608C">
        <w:trPr>
          <w:trHeight w:val="478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4 661,61</w:t>
            </w:r>
          </w:p>
        </w:tc>
      </w:tr>
      <w:tr w:rsidR="00A7049B" w:rsidRPr="00A7049B" w:rsidTr="00F9608C">
        <w:trPr>
          <w:trHeight w:val="131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1 11 05000 00 0000 120  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62,20</w:t>
            </w:r>
          </w:p>
        </w:tc>
      </w:tr>
      <w:tr w:rsidR="00A7049B" w:rsidRPr="00A7049B" w:rsidTr="00F9608C">
        <w:trPr>
          <w:trHeight w:val="1077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1 11 05020 00 0000 120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62,20</w:t>
            </w:r>
          </w:p>
        </w:tc>
      </w:tr>
      <w:tr w:rsidR="00A7049B" w:rsidRPr="00A7049B" w:rsidTr="00F9608C">
        <w:trPr>
          <w:trHeight w:val="110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1 11 05025 10 1000 120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62,20</w:t>
            </w:r>
          </w:p>
        </w:tc>
      </w:tr>
      <w:tr w:rsidR="00A7049B" w:rsidRPr="00A7049B" w:rsidTr="00F9608C">
        <w:trPr>
          <w:trHeight w:val="822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1 11 05300 00 0000 120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23,70</w:t>
            </w:r>
          </w:p>
        </w:tc>
      </w:tr>
      <w:tr w:rsidR="00A7049B" w:rsidRPr="00A7049B" w:rsidTr="00F9608C">
        <w:trPr>
          <w:trHeight w:val="134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000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1 11 05320 00 0000 120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23,70</w:t>
            </w:r>
          </w:p>
        </w:tc>
      </w:tr>
      <w:tr w:rsidR="00A7049B" w:rsidRPr="00A7049B" w:rsidTr="00F9608C">
        <w:trPr>
          <w:trHeight w:val="137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1 11 05325 10 0000 120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23,70</w:t>
            </w:r>
          </w:p>
        </w:tc>
      </w:tr>
      <w:tr w:rsidR="00A7049B" w:rsidRPr="00A7049B" w:rsidTr="00F9608C">
        <w:trPr>
          <w:trHeight w:val="58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1 11 05075 10 0000 120 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4 308,45</w:t>
            </w:r>
          </w:p>
        </w:tc>
      </w:tr>
      <w:tr w:rsidR="00A7049B" w:rsidRPr="00A7049B" w:rsidTr="00F9608C">
        <w:trPr>
          <w:trHeight w:val="1077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1 11 09000 00 0000 120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267,26</w:t>
            </w:r>
          </w:p>
        </w:tc>
      </w:tr>
      <w:tr w:rsidR="00A7049B" w:rsidRPr="00A7049B" w:rsidTr="00F9608C">
        <w:trPr>
          <w:trHeight w:val="1361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1 11 09040 00 0000 120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267,26</w:t>
            </w:r>
          </w:p>
        </w:tc>
      </w:tr>
      <w:tr w:rsidR="00A7049B" w:rsidRPr="00A7049B" w:rsidTr="00F9608C">
        <w:trPr>
          <w:trHeight w:val="52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1 11 09045 10 1000 120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267,26</w:t>
            </w:r>
          </w:p>
        </w:tc>
      </w:tr>
      <w:tr w:rsidR="00A7049B" w:rsidRPr="00A7049B" w:rsidTr="00F9608C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60 367,40</w:t>
            </w:r>
          </w:p>
        </w:tc>
      </w:tr>
      <w:tr w:rsidR="00A7049B" w:rsidRPr="00A7049B" w:rsidTr="00F9608C">
        <w:trPr>
          <w:trHeight w:val="37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1 13 01000 00 0000 130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60 087,40</w:t>
            </w:r>
          </w:p>
        </w:tc>
      </w:tr>
      <w:tr w:rsidR="00A7049B" w:rsidRPr="00A7049B" w:rsidTr="00F9608C">
        <w:trPr>
          <w:trHeight w:val="37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1 13 01990 00 0000 130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60 087,40</w:t>
            </w:r>
          </w:p>
        </w:tc>
      </w:tr>
      <w:tr w:rsidR="00A7049B" w:rsidRPr="00A7049B" w:rsidTr="00F9608C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1 13 01995 10 1000 130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60 087,40</w:t>
            </w:r>
          </w:p>
        </w:tc>
      </w:tr>
      <w:tr w:rsidR="00A7049B" w:rsidRPr="00A7049B" w:rsidTr="00F9608C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000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1 13 02000 00 0000 130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280,00</w:t>
            </w:r>
          </w:p>
        </w:tc>
      </w:tr>
      <w:tr w:rsidR="00A7049B" w:rsidRPr="00A7049B" w:rsidTr="00F9608C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000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1 13 02990 00 0000 130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280,00</w:t>
            </w:r>
          </w:p>
        </w:tc>
      </w:tr>
      <w:tr w:rsidR="00A7049B" w:rsidRPr="00A7049B" w:rsidTr="00F9608C">
        <w:trPr>
          <w:trHeight w:val="58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 1 13 02995 10 0000 130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280,00</w:t>
            </w:r>
          </w:p>
        </w:tc>
      </w:tr>
      <w:tr w:rsidR="00A7049B" w:rsidRPr="00A7049B" w:rsidTr="00F9608C">
        <w:trPr>
          <w:trHeight w:val="26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57,00</w:t>
            </w:r>
          </w:p>
        </w:tc>
      </w:tr>
      <w:tr w:rsidR="00A7049B" w:rsidRPr="00A7049B" w:rsidTr="00F9608C">
        <w:trPr>
          <w:trHeight w:val="526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1 16 02000 02 0000 140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30,00</w:t>
            </w:r>
          </w:p>
        </w:tc>
      </w:tr>
      <w:tr w:rsidR="00A7049B" w:rsidRPr="00A7049B" w:rsidTr="00F9608C">
        <w:trPr>
          <w:trHeight w:val="789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1 16 02020 02 0000 140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30,00</w:t>
            </w:r>
          </w:p>
        </w:tc>
      </w:tr>
      <w:tr w:rsidR="00A7049B" w:rsidRPr="00A7049B" w:rsidTr="00F9608C">
        <w:trPr>
          <w:trHeight w:val="1579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1 16 07000 00 0000 140</w:t>
            </w:r>
          </w:p>
        </w:tc>
        <w:tc>
          <w:tcPr>
            <w:tcW w:w="666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27,00</w:t>
            </w:r>
          </w:p>
        </w:tc>
      </w:tr>
      <w:tr w:rsidR="00A7049B" w:rsidRPr="00A7049B" w:rsidTr="00F9608C">
        <w:trPr>
          <w:trHeight w:val="789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1 16 07010 00 0000 140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27,00</w:t>
            </w:r>
          </w:p>
        </w:tc>
      </w:tr>
      <w:tr w:rsidR="00A7049B" w:rsidRPr="00A7049B" w:rsidTr="00F9608C">
        <w:trPr>
          <w:trHeight w:val="1053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1 16 07010 10 0000 140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27,00</w:t>
            </w:r>
          </w:p>
        </w:tc>
      </w:tr>
      <w:tr w:rsidR="00A7049B" w:rsidRPr="00A7049B" w:rsidTr="00F9608C">
        <w:trPr>
          <w:trHeight w:val="478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30 007,93</w:t>
            </w:r>
          </w:p>
        </w:tc>
      </w:tr>
      <w:tr w:rsidR="00A7049B" w:rsidRPr="00A7049B" w:rsidTr="00F9608C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2 02 00000 00 0000 000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29 265,87</w:t>
            </w:r>
          </w:p>
        </w:tc>
      </w:tr>
      <w:tr w:rsidR="00A7049B" w:rsidRPr="00A7049B" w:rsidTr="00F9608C">
        <w:trPr>
          <w:trHeight w:val="26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 2 02 10000 00 0000 150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23 894,10</w:t>
            </w:r>
          </w:p>
        </w:tc>
      </w:tr>
      <w:tr w:rsidR="00A7049B" w:rsidRPr="00A7049B" w:rsidTr="00F9608C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2 02 16001 00 0000 150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23 894,10</w:t>
            </w:r>
          </w:p>
        </w:tc>
      </w:tr>
      <w:tr w:rsidR="00A7049B" w:rsidRPr="00A7049B" w:rsidTr="00F9608C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2 02 16001 10 0000 150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23 894,10</w:t>
            </w:r>
          </w:p>
        </w:tc>
      </w:tr>
      <w:tr w:rsidR="00A7049B" w:rsidRPr="00A7049B" w:rsidTr="00F9608C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2.02.20.000.00.0000.150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4 561,47</w:t>
            </w:r>
          </w:p>
        </w:tc>
      </w:tr>
      <w:tr w:rsidR="00A7049B" w:rsidRPr="00A7049B" w:rsidTr="00F9608C">
        <w:trPr>
          <w:trHeight w:val="568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 2 02 29900 00 0000 150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4 561,47</w:t>
            </w:r>
          </w:p>
        </w:tc>
      </w:tr>
      <w:tr w:rsidR="00A7049B" w:rsidRPr="00A7049B" w:rsidTr="00F9608C">
        <w:trPr>
          <w:trHeight w:val="26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2 02 29900 10 0000 150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4 561,47</w:t>
            </w:r>
          </w:p>
        </w:tc>
      </w:tr>
      <w:tr w:rsidR="00A7049B" w:rsidRPr="00A7049B" w:rsidTr="00F9608C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2 02 30000 00 0000 150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810,30</w:t>
            </w:r>
          </w:p>
        </w:tc>
      </w:tr>
      <w:tr w:rsidR="00A7049B" w:rsidRPr="00A7049B" w:rsidTr="00F9608C">
        <w:trPr>
          <w:trHeight w:val="628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2 02 35118 00 0000 150 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503,20</w:t>
            </w:r>
          </w:p>
        </w:tc>
      </w:tr>
      <w:tr w:rsidR="00A7049B" w:rsidRPr="00A7049B" w:rsidTr="00F9608C">
        <w:trPr>
          <w:trHeight w:val="598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2 02 30024 10 0000 150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both"/>
              <w:rPr>
                <w:sz w:val="20"/>
              </w:rPr>
            </w:pPr>
            <w:r w:rsidRPr="00A7049B">
              <w:rPr>
                <w:sz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307,10</w:t>
            </w:r>
          </w:p>
        </w:tc>
      </w:tr>
      <w:tr w:rsidR="00A7049B" w:rsidRPr="00A7049B" w:rsidTr="00F9608C">
        <w:trPr>
          <w:trHeight w:val="359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rFonts w:ascii="Times New Roman CYR" w:hAnsi="Times New Roman CYR" w:cs="Times New Roman CYR"/>
                <w:sz w:val="20"/>
              </w:rPr>
            </w:pPr>
            <w:r w:rsidRPr="00A7049B">
              <w:rPr>
                <w:rFonts w:ascii="Times New Roman CYR" w:hAnsi="Times New Roman CYR" w:cs="Times New Roman CYR"/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7,20</w:t>
            </w:r>
          </w:p>
        </w:tc>
      </w:tr>
      <w:tr w:rsidR="00A7049B" w:rsidRPr="00A7049B" w:rsidTr="00F9608C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rFonts w:ascii="Times New Roman CYR" w:hAnsi="Times New Roman CYR" w:cs="Times New Roman CYR"/>
                <w:sz w:val="20"/>
              </w:rPr>
            </w:pPr>
            <w:r w:rsidRPr="00A7049B">
              <w:rPr>
                <w:rFonts w:ascii="Times New Roman CYR" w:hAnsi="Times New Roman CYR" w:cs="Times New Roman CYR"/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50,00</w:t>
            </w:r>
          </w:p>
        </w:tc>
      </w:tr>
      <w:tr w:rsidR="00A7049B" w:rsidRPr="00A7049B" w:rsidTr="00F9608C">
        <w:trPr>
          <w:trHeight w:val="526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C54BF7" w:rsidP="00A7049B">
            <w:pPr>
              <w:rPr>
                <w:rFonts w:ascii="Times New Roman CYR" w:hAnsi="Times New Roman CYR" w:cs="Times New Roman CYR"/>
                <w:sz w:val="20"/>
              </w:rPr>
            </w:pPr>
            <w:r w:rsidRPr="00A7049B">
              <w:rPr>
                <w:rFonts w:ascii="Times New Roman CYR" w:hAnsi="Times New Roman CYR" w:cs="Times New Roman CYR"/>
                <w:sz w:val="20"/>
              </w:rPr>
              <w:t>Мероприятия</w:t>
            </w:r>
            <w:r w:rsidR="00A7049B" w:rsidRPr="00A7049B">
              <w:rPr>
                <w:rFonts w:ascii="Times New Roman CYR" w:hAnsi="Times New Roman CYR" w:cs="Times New Roman CYR"/>
                <w:sz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241,10</w:t>
            </w:r>
          </w:p>
        </w:tc>
      </w:tr>
      <w:tr w:rsidR="00A7049B" w:rsidRPr="00A7049B" w:rsidTr="00F9608C">
        <w:trPr>
          <w:trHeight w:val="55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rFonts w:ascii="Times New Roman CYR" w:hAnsi="Times New Roman CYR" w:cs="Times New Roman CYR"/>
                <w:sz w:val="20"/>
              </w:rPr>
            </w:pPr>
            <w:r w:rsidRPr="00A7049B">
              <w:rPr>
                <w:rFonts w:ascii="Times New Roman CYR" w:hAnsi="Times New Roman CYR" w:cs="Times New Roman CYR"/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8,80</w:t>
            </w:r>
          </w:p>
        </w:tc>
      </w:tr>
      <w:tr w:rsidR="00A7049B" w:rsidRPr="00A7049B" w:rsidTr="00F9608C">
        <w:trPr>
          <w:trHeight w:val="613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A7049B">
              <w:rPr>
                <w:rFonts w:ascii="Times New Roman CYR" w:hAnsi="Times New Roman CYR" w:cs="Times New Roman CYR"/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650,67</w:t>
            </w:r>
          </w:p>
        </w:tc>
      </w:tr>
      <w:tr w:rsidR="00A7049B" w:rsidRPr="00A7049B" w:rsidTr="00F9608C">
        <w:trPr>
          <w:trHeight w:val="613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2.02.49.999.00.0000.150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rFonts w:ascii="Times New Roman CYR" w:hAnsi="Times New Roman CYR" w:cs="Times New Roman CYR"/>
                <w:sz w:val="20"/>
              </w:rPr>
            </w:pPr>
            <w:r w:rsidRPr="00A7049B">
              <w:rPr>
                <w:rFonts w:ascii="Times New Roman CYR" w:hAnsi="Times New Roman CYR" w:cs="Times New Roman CYR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650,67</w:t>
            </w:r>
          </w:p>
        </w:tc>
      </w:tr>
      <w:tr w:rsidR="00A7049B" w:rsidRPr="00A7049B" w:rsidTr="00F9608C">
        <w:trPr>
          <w:trHeight w:val="613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2.02.49.999.10.0000.150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rFonts w:ascii="Times New Roman CYR" w:hAnsi="Times New Roman CYR" w:cs="Times New Roman CYR"/>
                <w:sz w:val="20"/>
              </w:rPr>
            </w:pPr>
            <w:r w:rsidRPr="00A7049B">
              <w:rPr>
                <w:rFonts w:ascii="Times New Roman CYR" w:hAnsi="Times New Roman CYR" w:cs="Times New Roman CYR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650,67</w:t>
            </w:r>
          </w:p>
        </w:tc>
      </w:tr>
      <w:tr w:rsidR="00A7049B" w:rsidRPr="00A7049B" w:rsidTr="00F9608C">
        <w:trPr>
          <w:trHeight w:val="1406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2 18 00000 00 0000 000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91,39</w:t>
            </w:r>
          </w:p>
        </w:tc>
      </w:tr>
      <w:tr w:rsidR="00A7049B" w:rsidRPr="00A7049B" w:rsidTr="00F9608C">
        <w:trPr>
          <w:trHeight w:val="1077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2.18.00.000.00.0000.150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91,39</w:t>
            </w:r>
          </w:p>
        </w:tc>
      </w:tr>
      <w:tr w:rsidR="00A7049B" w:rsidRPr="00A7049B" w:rsidTr="00F9608C">
        <w:trPr>
          <w:trHeight w:val="1053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2.18.00.000.10.0000.150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91,39</w:t>
            </w:r>
          </w:p>
        </w:tc>
      </w:tr>
      <w:tr w:rsidR="00A7049B" w:rsidRPr="00A7049B" w:rsidTr="00F9608C">
        <w:trPr>
          <w:trHeight w:val="882"/>
        </w:trPr>
        <w:tc>
          <w:tcPr>
            <w:tcW w:w="567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505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2.18.60.010.10.0000.150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91,39</w:t>
            </w:r>
          </w:p>
        </w:tc>
      </w:tr>
      <w:tr w:rsidR="00A7049B" w:rsidRPr="00A7049B" w:rsidTr="00F9608C">
        <w:trPr>
          <w:trHeight w:val="344"/>
        </w:trPr>
        <w:tc>
          <w:tcPr>
            <w:tcW w:w="567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226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666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240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131 033,27</w:t>
            </w:r>
          </w:p>
        </w:tc>
      </w:tr>
    </w:tbl>
    <w:p w:rsidR="00A7049B" w:rsidRPr="00A7049B" w:rsidRDefault="00A7049B" w:rsidP="00A7049B"/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lastRenderedPageBreak/>
        <w:t>Приложение 3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 xml:space="preserve">к решению Думы Пермского 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>муниципального округа Пермского края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 xml:space="preserve">от </w:t>
      </w:r>
      <w:r w:rsidR="00C54BF7">
        <w:rPr>
          <w:bCs/>
          <w:sz w:val="20"/>
          <w:szCs w:val="24"/>
        </w:rPr>
        <w:t>28.12.2022</w:t>
      </w:r>
      <w:r w:rsidRPr="00A7049B">
        <w:rPr>
          <w:bCs/>
          <w:sz w:val="20"/>
          <w:szCs w:val="24"/>
        </w:rPr>
        <w:t xml:space="preserve"> №</w:t>
      </w:r>
      <w:r w:rsidR="00C54BF7">
        <w:rPr>
          <w:bCs/>
          <w:sz w:val="20"/>
          <w:szCs w:val="24"/>
        </w:rPr>
        <w:t xml:space="preserve"> 86-п</w:t>
      </w:r>
    </w:p>
    <w:p w:rsidR="00A7049B" w:rsidRPr="00A7049B" w:rsidRDefault="00A7049B" w:rsidP="00A7049B">
      <w:pPr>
        <w:ind w:firstLine="720"/>
        <w:jc w:val="right"/>
        <w:rPr>
          <w:bCs/>
          <w:szCs w:val="24"/>
        </w:rPr>
      </w:pPr>
    </w:p>
    <w:p w:rsidR="00A7049B" w:rsidRPr="00A7049B" w:rsidRDefault="00A7049B" w:rsidP="00A7049B">
      <w:pPr>
        <w:ind w:firstLine="720"/>
        <w:jc w:val="center"/>
        <w:rPr>
          <w:b/>
          <w:bCs/>
          <w:sz w:val="24"/>
          <w:szCs w:val="24"/>
        </w:rPr>
      </w:pPr>
      <w:r w:rsidRPr="00A7049B">
        <w:rPr>
          <w:b/>
          <w:bCs/>
          <w:sz w:val="24"/>
          <w:szCs w:val="24"/>
        </w:rPr>
        <w:t>Распределение бюджетных ассигнований по целевым статьям                                                                                                                     (муниципальным программам и непрограммным направлениям деятельности)                                                       бюджета Кондратовского сельского поселения на 2022 год</w:t>
      </w:r>
    </w:p>
    <w:p w:rsidR="00A7049B" w:rsidRPr="00A7049B" w:rsidRDefault="00A7049B" w:rsidP="00A7049B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1075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595"/>
        <w:gridCol w:w="7059"/>
        <w:gridCol w:w="1540"/>
      </w:tblGrid>
      <w:tr w:rsidR="00A7049B" w:rsidRPr="00A7049B" w:rsidTr="00F9608C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КЦСР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КВР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Сумма 2022 тыс.руб.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39 0 00 00000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Муниципальная программа «Совершенствование социальной и молодежной политики на территории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24 008,21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физической культуры и спорта на территории Кондратовского сельского поселения на 2016-2018 годы и на период до 2025 года»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2 636,87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«Приведение в нормативное состояние домов спорта»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520,72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02 4A040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520,72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520,72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39 1 03 00000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2 116,15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39.1.03.SФ350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2 116,15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2 116,15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сферы культуры на территории Кондратовского сельского поселения на 2016-2018 годы и на период до 2025 года»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«Сохранение и развитие традиционной народной культуры, нематериального культурного наследия народов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39 2 01 40050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40 0 00 00000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Муниципальная программа «Комплексное развитие систем коммунально-инженерной инфраструктуры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61 185,77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системы водоснабжения,  водоотведения и очистки сточных вод на территории 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60 285,77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14 017,12</w:t>
            </w:r>
          </w:p>
        </w:tc>
      </w:tr>
      <w:tr w:rsidR="00A7049B" w:rsidRPr="00A7049B" w:rsidTr="00F9608C">
        <w:trPr>
          <w:trHeight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01 4А040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14 017,12</w:t>
            </w:r>
          </w:p>
        </w:tc>
      </w:tr>
      <w:tr w:rsidR="00A7049B" w:rsidRPr="00A7049B" w:rsidTr="00F9608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14 017,12</w:t>
            </w:r>
          </w:p>
        </w:tc>
      </w:tr>
      <w:tr w:rsidR="00A7049B" w:rsidRPr="00A7049B" w:rsidTr="00F9608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21 902,63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40 1 02 40050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21 902,63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13 689,67</w:t>
            </w:r>
          </w:p>
        </w:tc>
      </w:tr>
      <w:tr w:rsidR="00A7049B" w:rsidRPr="00A7049B" w:rsidTr="00F9608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7 566,92</w:t>
            </w:r>
          </w:p>
        </w:tc>
      </w:tr>
      <w:tr w:rsidR="00A7049B" w:rsidRPr="00A7049B" w:rsidTr="00F9608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646,04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40 1 03 00000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«Обеспечение услугами водоснабжения и водоотведения населения и иных потребителей»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19 192,88</w:t>
            </w:r>
          </w:p>
        </w:tc>
      </w:tr>
      <w:tr w:rsidR="00A7049B" w:rsidRPr="00A7049B" w:rsidTr="00F9608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03 4А060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19 192,88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19 192,88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40 1 04 00000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5 173,14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40 1 04 40110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5 173,14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5 173,14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системы теплоснабжения на территории Кондратовского сельского поселения на 2016-2018 годы и на период до 2025 года»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2 01 4А040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100,00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«Газификация  и электроснабжение Кондратовского сельского поселения на период 2016-2018 годы и на период до 2025 года»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3 01 4А070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200,00</w:t>
            </w:r>
          </w:p>
        </w:tc>
      </w:tr>
      <w:tr w:rsidR="00A7049B" w:rsidRPr="00A7049B" w:rsidTr="00F9608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40 4 00 00000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системы ливневой канализации на территории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600,00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40 4 01 00000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«Содержание и ремонт сетей ливневой канализации»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600,00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4 01 4А040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«Содержание и ремонт сетей ливневой канализации»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600,00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Муниципальная программа «Развитие транспортного комплекса, дорожного хозяйства и благоустройства на территории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19 722,73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 «Развитие транспортного комплекса, дорожного хозяйства и благоустройства на территории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12 039,36</w:t>
            </w:r>
          </w:p>
        </w:tc>
      </w:tr>
      <w:tr w:rsidR="00A7049B" w:rsidRPr="00A7049B" w:rsidTr="00F9608C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12 039,36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4А090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8 474,68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8 474,68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4А100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806,00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806,00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1У060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1 425,00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1 425,00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41.1.01.47270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212,36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212,36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41.1.01.47320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59,50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59,50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SТ040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1 061,82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1 061,82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«Благоустройство на  территории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7 683,37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7 683,37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4А120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3 542,30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3 542,30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4А130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Озеленение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1 250,00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1 250,00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4А140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Уличное освещение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2 350,00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2 350,00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1У060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541,07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541,07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Муниципальная программа «Улучшение  жилищных  условий  граждан проживающих на территории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4 260,35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«Оказание поддержки в обеспечении жильем молодых семей»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«Оказание социальной поддержки в обеспечении жильем молодых семей»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2 01 L4970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2 01 L4970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43 0 00 00000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Муниципальная программа «Совершенствование  муниципального и общественного управления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3 962,54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«Управление ресурсами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1 839,54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«Управление земельными ресурсами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676,00</w:t>
            </w:r>
          </w:p>
        </w:tc>
      </w:tr>
      <w:tr w:rsidR="00A7049B" w:rsidRPr="00A7049B" w:rsidTr="00F9608C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01 4А160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Проведение землеустроительных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346,00</w:t>
            </w:r>
          </w:p>
        </w:tc>
      </w:tr>
      <w:tr w:rsidR="00A7049B" w:rsidRPr="00A7049B" w:rsidTr="00F9608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346,00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01 4А170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Проведение кадастровых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330,00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330,00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1 163,54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4А180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22,00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43 1 02 4А200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550,00</w:t>
            </w:r>
          </w:p>
        </w:tc>
      </w:tr>
      <w:tr w:rsidR="00A7049B" w:rsidRPr="00A7049B" w:rsidTr="00F9608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550,00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4А210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378,49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378,49</w:t>
            </w:r>
          </w:p>
        </w:tc>
      </w:tr>
      <w:tr w:rsidR="00A7049B" w:rsidRPr="00A7049B" w:rsidTr="00F9608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4А220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213,05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213,05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2 123,00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2 123,00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3 01 4А240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2 123,00</w:t>
            </w:r>
          </w:p>
        </w:tc>
      </w:tr>
      <w:tr w:rsidR="00A7049B" w:rsidRPr="00A7049B" w:rsidTr="00F9608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2 123,00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44 0 00 00000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и защиты населения на территории Кондратовского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710,00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482,00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01 4А010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482,00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482,00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228,00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02 4А020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228,00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228,00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46 0 00 00000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858,45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458,45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46.0.03.SЖ090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243,09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243,09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46.0.03.47340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функций по организации благоустройства территории поселения в рамках реализации федерального проекта «Формирование комфортной городской среды»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96,46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96,46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46.0.03.47460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33,30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33,30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46.0.F2.00000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400,00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 0 F2 55550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400,00</w:t>
            </w:r>
          </w:p>
        </w:tc>
      </w:tr>
      <w:tr w:rsidR="00A7049B" w:rsidRPr="00A7049B" w:rsidTr="00F9608C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400,00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46 0 03 47080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«Формирование комфортной городской среды»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85,60</w:t>
            </w:r>
          </w:p>
        </w:tc>
      </w:tr>
      <w:tr w:rsidR="00A7049B" w:rsidRPr="00A7049B" w:rsidTr="00F9608C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85,60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Муниципальная программа «Расселение аварийного жилищного фонда»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619,63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49 0 01 00000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619,63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49 0 01 4А300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Реализация мероприятия по расселению жилищного фонда на территории Пермского края, признанного аварийным после 01 января 2012 г. (местные)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619,63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49 0 01 4А330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Разработка проектов организации работ по сносу и снос расселенных аварийных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619,63</w:t>
            </w:r>
          </w:p>
        </w:tc>
      </w:tr>
      <w:tr w:rsidR="00A7049B" w:rsidRPr="00A7049B" w:rsidTr="00F9608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619,63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23 296,82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2П040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7,20</w:t>
            </w:r>
          </w:p>
        </w:tc>
      </w:tr>
      <w:tr w:rsidR="00A7049B" w:rsidRPr="00A7049B" w:rsidTr="00F9608C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7,20</w:t>
            </w:r>
          </w:p>
        </w:tc>
      </w:tr>
      <w:tr w:rsidR="00A7049B" w:rsidRPr="00A7049B" w:rsidTr="00F9608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2П060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50,00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2У090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241,10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241,10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2У100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8,80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8,80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5 276,65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4 842,27</w:t>
            </w:r>
          </w:p>
        </w:tc>
      </w:tr>
      <w:tr w:rsidR="00A7049B" w:rsidRPr="00A7049B" w:rsidTr="00F9608C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349,38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85,00</w:t>
            </w:r>
          </w:p>
        </w:tc>
      </w:tr>
      <w:tr w:rsidR="00A7049B" w:rsidRPr="00A7049B" w:rsidTr="00F9608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91 0 00 40060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356,49</w:t>
            </w:r>
          </w:p>
        </w:tc>
      </w:tr>
      <w:tr w:rsidR="00A7049B" w:rsidRPr="00A7049B" w:rsidTr="00F9608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356,49</w:t>
            </w:r>
          </w:p>
        </w:tc>
      </w:tr>
      <w:tr w:rsidR="00A7049B" w:rsidRPr="00A7049B" w:rsidTr="00F9608C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91.0.00.40360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11 500,00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11 500,00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91 0 00 47100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352,27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352,27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91 0 00 47110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615,50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615,50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91 0 00 47160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Осуществление мероприятий по профилактике терроризма и экстремизма, и защиты от чрезвычайных ситуаций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79,79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79,79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91.0.00.47180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213,75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213,75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4Н010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Глава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3 698,52</w:t>
            </w:r>
          </w:p>
        </w:tc>
      </w:tr>
      <w:tr w:rsidR="00A7049B" w:rsidRPr="00A7049B" w:rsidTr="00F9608C">
        <w:trPr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3 698,52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91 0 00 4Н040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162,49</w:t>
            </w:r>
          </w:p>
        </w:tc>
      </w:tr>
      <w:tr w:rsidR="00A7049B" w:rsidRPr="00A7049B" w:rsidTr="00F9608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162,49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4Н050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72,00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72,00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91 0 00 4Н090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526,13</w:t>
            </w:r>
          </w:p>
        </w:tc>
      </w:tr>
      <w:tr w:rsidR="00A7049B" w:rsidRPr="00A7049B" w:rsidTr="00F9608C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525,94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0,19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91 0 00 10210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1,13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1,13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91 0 00 10150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75,00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600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75,00</w:t>
            </w:r>
          </w:p>
        </w:tc>
      </w:tr>
      <w:tr w:rsidR="00A7049B" w:rsidRPr="00A7049B" w:rsidTr="00F9608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4Н332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на выплату единовременного денежного вознаграждения лицам, награжденным знаком отличия «За заслуги перед муниципальным образованием»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60,00</w:t>
            </w:r>
          </w:p>
        </w:tc>
      </w:tr>
      <w:tr w:rsidR="00A7049B" w:rsidRPr="00A7049B" w:rsidTr="00F9608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300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60,00</w:t>
            </w:r>
          </w:p>
        </w:tc>
      </w:tr>
      <w:tr w:rsidR="00A7049B" w:rsidRPr="00A7049B" w:rsidTr="00F9608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138 624,50</w:t>
            </w:r>
          </w:p>
        </w:tc>
      </w:tr>
    </w:tbl>
    <w:p w:rsidR="00A7049B" w:rsidRPr="00A7049B" w:rsidRDefault="00A7049B" w:rsidP="00A7049B">
      <w:pPr>
        <w:ind w:firstLine="720"/>
        <w:jc w:val="center"/>
        <w:rPr>
          <w:b/>
          <w:bCs/>
          <w:sz w:val="24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C54BF7" w:rsidRPr="00A7049B" w:rsidRDefault="00C54BF7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</w:p>
    <w:p w:rsidR="00A7049B" w:rsidRPr="00A7049B" w:rsidRDefault="00A7049B" w:rsidP="00A7049B">
      <w:pPr>
        <w:jc w:val="both"/>
        <w:rPr>
          <w:bCs/>
          <w:sz w:val="20"/>
          <w:szCs w:val="24"/>
        </w:rPr>
      </w:pP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lastRenderedPageBreak/>
        <w:t>Приложение 4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 xml:space="preserve">к решению Думы Пермского 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>муниципального округа Пермского края</w:t>
      </w:r>
    </w:p>
    <w:p w:rsidR="00A7049B" w:rsidRPr="00A7049B" w:rsidRDefault="00A7049B" w:rsidP="00A7049B">
      <w:pPr>
        <w:ind w:firstLine="720"/>
        <w:jc w:val="right"/>
        <w:rPr>
          <w:bCs/>
          <w:sz w:val="20"/>
          <w:szCs w:val="24"/>
        </w:rPr>
      </w:pPr>
      <w:r w:rsidRPr="00A7049B">
        <w:rPr>
          <w:bCs/>
          <w:sz w:val="20"/>
          <w:szCs w:val="24"/>
        </w:rPr>
        <w:t>от</w:t>
      </w:r>
      <w:r w:rsidR="00C54BF7">
        <w:rPr>
          <w:bCs/>
          <w:sz w:val="20"/>
          <w:szCs w:val="24"/>
        </w:rPr>
        <w:t xml:space="preserve"> 28.12.2022</w:t>
      </w:r>
      <w:r w:rsidRPr="00A7049B">
        <w:rPr>
          <w:bCs/>
          <w:sz w:val="20"/>
          <w:szCs w:val="24"/>
        </w:rPr>
        <w:t xml:space="preserve"> №</w:t>
      </w:r>
      <w:r w:rsidR="00C54BF7">
        <w:rPr>
          <w:bCs/>
          <w:sz w:val="20"/>
          <w:szCs w:val="24"/>
        </w:rPr>
        <w:t xml:space="preserve"> 86-п</w:t>
      </w:r>
    </w:p>
    <w:p w:rsidR="00A7049B" w:rsidRPr="00A7049B" w:rsidRDefault="00A7049B" w:rsidP="00A7049B">
      <w:pPr>
        <w:ind w:firstLine="720"/>
        <w:jc w:val="right"/>
        <w:rPr>
          <w:bCs/>
          <w:szCs w:val="24"/>
        </w:rPr>
      </w:pPr>
    </w:p>
    <w:p w:rsidR="00A7049B" w:rsidRPr="00A7049B" w:rsidRDefault="00A7049B" w:rsidP="00A7049B">
      <w:pPr>
        <w:ind w:firstLine="720"/>
        <w:jc w:val="center"/>
        <w:rPr>
          <w:b/>
          <w:bCs/>
          <w:sz w:val="24"/>
          <w:szCs w:val="24"/>
        </w:rPr>
      </w:pPr>
      <w:r w:rsidRPr="00A7049B">
        <w:rPr>
          <w:b/>
          <w:bCs/>
          <w:sz w:val="24"/>
          <w:szCs w:val="24"/>
        </w:rPr>
        <w:t>Ведомственная структура расходов бюджета Кондратовского сельского поселения на 2022 год</w:t>
      </w:r>
    </w:p>
    <w:p w:rsidR="00A7049B" w:rsidRPr="00A7049B" w:rsidRDefault="00A7049B" w:rsidP="00A7049B">
      <w:pPr>
        <w:ind w:firstLine="720"/>
        <w:jc w:val="center"/>
        <w:rPr>
          <w:b/>
          <w:bCs/>
          <w:sz w:val="24"/>
          <w:szCs w:val="24"/>
        </w:rPr>
      </w:pPr>
    </w:p>
    <w:p w:rsidR="00A7049B" w:rsidRPr="00A7049B" w:rsidRDefault="00A7049B" w:rsidP="00A7049B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10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709"/>
        <w:gridCol w:w="1457"/>
        <w:gridCol w:w="528"/>
        <w:gridCol w:w="5992"/>
        <w:gridCol w:w="1418"/>
      </w:tblGrid>
      <w:tr w:rsidR="00A7049B" w:rsidRPr="00A7049B" w:rsidTr="00F9608C">
        <w:trPr>
          <w:trHeight w:val="58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Вед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Рз, ПР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ЦСР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ВР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Сумма 2022, тыс.руб</w:t>
            </w:r>
          </w:p>
        </w:tc>
      </w:tr>
      <w:tr w:rsidR="00A7049B" w:rsidRPr="00A7049B" w:rsidTr="00F9608C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Администрация Кондратовского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138 624,49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01 00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11 031,99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01 02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3 698,52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3 698,52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4Н010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Глава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3 698,52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3 698,52</w:t>
            </w:r>
          </w:p>
        </w:tc>
      </w:tr>
      <w:tr w:rsidR="00A7049B" w:rsidRPr="00A7049B" w:rsidTr="00F9608C">
        <w:trPr>
          <w:trHeight w:val="864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01 04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6 310,42</w:t>
            </w:r>
          </w:p>
        </w:tc>
      </w:tr>
      <w:tr w:rsidR="00A7049B" w:rsidRPr="00A7049B" w:rsidTr="00F9608C">
        <w:trPr>
          <w:trHeight w:val="33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6 310,42</w:t>
            </w:r>
          </w:p>
        </w:tc>
      </w:tr>
      <w:tr w:rsidR="00A7049B" w:rsidRPr="00A7049B" w:rsidTr="00F9608C">
        <w:trPr>
          <w:trHeight w:val="40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91 0 00 40030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5 276,65</w:t>
            </w:r>
          </w:p>
        </w:tc>
      </w:tr>
      <w:tr w:rsidR="00A7049B" w:rsidRPr="00A7049B" w:rsidTr="00F9608C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4 842,27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349,38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85,00</w:t>
            </w:r>
          </w:p>
        </w:tc>
      </w:tr>
      <w:tr w:rsidR="00A7049B" w:rsidRPr="00A7049B" w:rsidTr="00F9608C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91 0 00 47100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352,27</w:t>
            </w:r>
          </w:p>
        </w:tc>
      </w:tr>
      <w:tr w:rsidR="00A7049B" w:rsidRPr="00A7049B" w:rsidTr="00F9608C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352,27</w:t>
            </w:r>
          </w:p>
        </w:tc>
      </w:tr>
      <w:tr w:rsidR="00A7049B" w:rsidRPr="00A7049B" w:rsidTr="00F9608C">
        <w:trPr>
          <w:trHeight w:val="6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91 0 00 47110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Выполнение передаваемых полномочий поселений по осуществлению внешнего муниципального финансового контроля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615,50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615,50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2П040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7,20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7,20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2П060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50,00</w:t>
            </w:r>
          </w:p>
        </w:tc>
      </w:tr>
      <w:tr w:rsidR="00A7049B" w:rsidRPr="00A7049B" w:rsidTr="00F9608C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50,00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2У100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8,80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8,80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01 11 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91 0 00 4Н090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01 13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1 023,05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«Совершенствование  муниципального и общественного управления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453,05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4А200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4А220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Содержание объектов имущества казны сельского поселения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213,05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213,05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570,00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4Н050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72,00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72,00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91.0.00.4Н332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на выплату единовременного денежного вознаграждения лицам, награжденным знаком отличия «За заслуги перед муниципальным образованием «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60,00</w:t>
            </w:r>
          </w:p>
        </w:tc>
      </w:tr>
      <w:tr w:rsidR="00A7049B" w:rsidRPr="00A7049B" w:rsidTr="00F9608C">
        <w:trPr>
          <w:trHeight w:val="6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91 0 00 40060 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224,25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224,25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91.0.00.47180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213,75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213,75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02 00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526,13</w:t>
            </w:r>
          </w:p>
        </w:tc>
      </w:tr>
      <w:tr w:rsidR="00A7049B" w:rsidRPr="00A7049B" w:rsidTr="00F9608C">
        <w:trPr>
          <w:trHeight w:val="34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02 03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526,13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526,13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91 0 00 51180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526,13</w:t>
            </w:r>
          </w:p>
        </w:tc>
      </w:tr>
      <w:tr w:rsidR="00A7049B" w:rsidRPr="00A7049B" w:rsidTr="00F9608C">
        <w:trPr>
          <w:trHeight w:val="37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525,94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0,19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03 00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789,79</w:t>
            </w:r>
          </w:p>
        </w:tc>
      </w:tr>
      <w:tr w:rsidR="00A7049B" w:rsidRPr="00A7049B" w:rsidTr="00F9608C">
        <w:trPr>
          <w:trHeight w:val="52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03 10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789,79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«Обеспечение первичных мер пожарной безопасности и защиты населения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710,00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482,00</w:t>
            </w:r>
          </w:p>
        </w:tc>
      </w:tr>
      <w:tr w:rsidR="00A7049B" w:rsidRPr="00A7049B" w:rsidTr="00F9608C">
        <w:trPr>
          <w:trHeight w:val="27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01 4А010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482,00</w:t>
            </w:r>
          </w:p>
        </w:tc>
      </w:tr>
      <w:tr w:rsidR="00A7049B" w:rsidRPr="00A7049B" w:rsidTr="00F9608C">
        <w:trPr>
          <w:trHeight w:val="556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482,00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44 0 02 00000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228,00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44 0 02 4А020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228,00</w:t>
            </w:r>
          </w:p>
        </w:tc>
      </w:tr>
      <w:tr w:rsidR="00A7049B" w:rsidRPr="00A7049B" w:rsidTr="00F9608C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228,00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79,79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91 0 00 47160 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Осуществление мероприятий по профилактике терроризма и экстремизма, и защиты от чрезвычайных ситуаций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79,79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79,79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04 00 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Национальная  экономика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15 199,10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04 05 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241,10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241,10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2У090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241,10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241,10</w:t>
            </w:r>
          </w:p>
        </w:tc>
      </w:tr>
      <w:tr w:rsidR="00A7049B" w:rsidRPr="00A7049B" w:rsidTr="00F9608C">
        <w:trPr>
          <w:trHeight w:val="37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04 09 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11 827,00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«Развитие транспортного комплекса, дорожного хозяйства и благоустройства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11 827,00</w:t>
            </w:r>
          </w:p>
        </w:tc>
      </w:tr>
      <w:tr w:rsidR="00A7049B" w:rsidRPr="00A7049B" w:rsidTr="00F9608C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транспортного комплекса и дорожного хозяйства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11 827,00</w:t>
            </w:r>
          </w:p>
        </w:tc>
      </w:tr>
      <w:tr w:rsidR="00A7049B" w:rsidRPr="00A7049B" w:rsidTr="00F9608C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11 827,00</w:t>
            </w:r>
          </w:p>
        </w:tc>
      </w:tr>
      <w:tr w:rsidR="00A7049B" w:rsidRPr="00A7049B" w:rsidTr="00F9608C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SТ040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1 061,82</w:t>
            </w:r>
          </w:p>
        </w:tc>
      </w:tr>
      <w:tr w:rsidR="00A7049B" w:rsidRPr="00A7049B" w:rsidTr="00F9608C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1 061,82</w:t>
            </w:r>
          </w:p>
        </w:tc>
      </w:tr>
      <w:tr w:rsidR="00A7049B" w:rsidRPr="00A7049B" w:rsidTr="00F9608C">
        <w:trPr>
          <w:trHeight w:val="28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41 1 01 47320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Ремонт автомобильных дорог и искусственных сооружений на них (лаборатория)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59,50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59,50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4А090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8 474,68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8 474,68</w:t>
            </w:r>
          </w:p>
        </w:tc>
      </w:tr>
      <w:tr w:rsidR="00A7049B" w:rsidRPr="00A7049B" w:rsidTr="00F9608C">
        <w:trPr>
          <w:trHeight w:val="32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4А100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806,00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806,00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1 01 1У060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1 425,00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1 425,00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04 12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3 131,00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«Совершенствование  муниципального и общественного управления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3 131,00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«Управление ресурсами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1 008,00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«Управление земельными ресурсами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676,00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01 4А160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Проведение землеустроительных работ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346,00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346,00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01 4А170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Проведение кадастровых работ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330,00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332,00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4А180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22,00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22,00</w:t>
            </w:r>
          </w:p>
        </w:tc>
      </w:tr>
      <w:tr w:rsidR="00A7049B" w:rsidRPr="00A7049B" w:rsidTr="00F9608C">
        <w:trPr>
          <w:trHeight w:val="79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4А200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310,00</w:t>
            </w:r>
          </w:p>
        </w:tc>
      </w:tr>
      <w:tr w:rsidR="00A7049B" w:rsidRPr="00A7049B" w:rsidTr="00F9608C">
        <w:trPr>
          <w:trHeight w:val="61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310,00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43 3 00 00000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2 123,00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43 3 01 00000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2 123,00</w:t>
            </w:r>
          </w:p>
        </w:tc>
      </w:tr>
      <w:tr w:rsidR="00A7049B" w:rsidRPr="00A7049B" w:rsidTr="00F9608C">
        <w:trPr>
          <w:trHeight w:val="33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3 01 4А240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2 123,00</w:t>
            </w:r>
          </w:p>
        </w:tc>
      </w:tr>
      <w:tr w:rsidR="00A7049B" w:rsidRPr="00A7049B" w:rsidTr="00F9608C">
        <w:trPr>
          <w:trHeight w:val="33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2 123,00</w:t>
            </w:r>
          </w:p>
        </w:tc>
      </w:tr>
      <w:tr w:rsidR="00A7049B" w:rsidRPr="00A7049B" w:rsidTr="00F9608C">
        <w:trPr>
          <w:trHeight w:val="366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05 00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82 570,30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05 01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998,11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«Совершенствование  муниципального и общественного управления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378,48</w:t>
            </w:r>
          </w:p>
        </w:tc>
      </w:tr>
      <w:tr w:rsidR="00A7049B" w:rsidRPr="00A7049B" w:rsidTr="00F9608C">
        <w:trPr>
          <w:trHeight w:val="57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«Управление ресурсами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378,48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378,48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43 1 02 4А210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378,48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378,48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49 0 00 00000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«Расселение аварийного жилищного фонда»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619,63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49 0 01 00000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619,63</w:t>
            </w:r>
          </w:p>
        </w:tc>
      </w:tr>
      <w:tr w:rsidR="00A7049B" w:rsidRPr="00A7049B" w:rsidTr="00F9608C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49 0 01 4А330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Разработка проектов организации работ по сносу и снос расселенных аварийных домов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619,63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619,63</w:t>
            </w:r>
          </w:p>
        </w:tc>
      </w:tr>
      <w:tr w:rsidR="00A7049B" w:rsidRPr="00A7049B" w:rsidTr="00F9608C">
        <w:trPr>
          <w:trHeight w:val="27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05 02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50 783,13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«Комплексное развитие систем коммунально-инженерной инфраструктуры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39 283,13</w:t>
            </w:r>
          </w:p>
        </w:tc>
      </w:tr>
      <w:tr w:rsidR="00A7049B" w:rsidRPr="00A7049B" w:rsidTr="00F9608C">
        <w:trPr>
          <w:trHeight w:val="57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системы водоснабжения,  водоотведения и очистки сточных вод на территории 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38 383,13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14 017,12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01 4А040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бесхозяйных систем коммунального комплекса, а также арендованного имущества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14 017,12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14 017,12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40 1 03 00000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«Обеспечение услугами водоснабжения и водоотведения населения и иных потребителей»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19 192,87</w:t>
            </w:r>
          </w:p>
        </w:tc>
      </w:tr>
      <w:tr w:rsidR="00A7049B" w:rsidRPr="00A7049B" w:rsidTr="00F9608C">
        <w:trPr>
          <w:trHeight w:val="49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03 4А060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19 192,87</w:t>
            </w:r>
          </w:p>
        </w:tc>
      </w:tr>
      <w:tr w:rsidR="00A7049B" w:rsidRPr="00A7049B" w:rsidTr="00F9608C">
        <w:trPr>
          <w:trHeight w:val="57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19 192,87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40 1 04 00000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5 173,14</w:t>
            </w:r>
          </w:p>
        </w:tc>
      </w:tr>
      <w:tr w:rsidR="00A7049B" w:rsidRPr="00A7049B" w:rsidTr="00F9608C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40 1 04 40110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5 173,14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5 173,14</w:t>
            </w:r>
          </w:p>
        </w:tc>
      </w:tr>
      <w:tr w:rsidR="00A7049B" w:rsidRPr="00A7049B" w:rsidTr="00F9608C">
        <w:trPr>
          <w:trHeight w:val="54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40 2 00 00000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системы теплоснабжения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100,00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40 2 01 00000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100,00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2 01 4А040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безхозяйных систем коммунального комплекса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100,00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40 3 00 00000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«Газификация  и электроснабжение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200,00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40 3 01 00000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200,00</w:t>
            </w:r>
          </w:p>
        </w:tc>
      </w:tr>
      <w:tr w:rsidR="00A7049B" w:rsidRPr="00A7049B" w:rsidTr="00F9608C">
        <w:trPr>
          <w:trHeight w:val="58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3 01 4А070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200,00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200,00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40 4 00 00000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системы ливневой канализации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600,00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40 4 01 00000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«Содержание и ремонт сетей ливневой канализации»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600,00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4 01 4А040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«Содержание и ремонт сетей ливневой канализации»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600,00</w:t>
            </w:r>
          </w:p>
        </w:tc>
      </w:tr>
      <w:tr w:rsidR="00A7049B" w:rsidRPr="00A7049B" w:rsidTr="00F9608C">
        <w:trPr>
          <w:trHeight w:val="79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600,00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11 500,00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91.0.00.40360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Предоставление субсидий организациям, направленная на возмещение затрат (части затрат), связанных с осуществлением </w:t>
            </w:r>
            <w:r w:rsidRPr="00A7049B">
              <w:rPr>
                <w:sz w:val="20"/>
              </w:rPr>
              <w:lastRenderedPageBreak/>
              <w:t>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11 500,00</w:t>
            </w:r>
          </w:p>
        </w:tc>
      </w:tr>
      <w:tr w:rsidR="00A7049B" w:rsidRPr="00A7049B" w:rsidTr="00F9608C">
        <w:trPr>
          <w:trHeight w:val="28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11 500,00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05 03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8 445,36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«Развитие транспортного комплекса, дорожного хозяйства и благоустройства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7 683,37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«Благоустройство на 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7 683,37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7 683,37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4А120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3 542,30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3 542,30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4А130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Озеленение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1 250,00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1 250,00</w:t>
            </w:r>
          </w:p>
        </w:tc>
      </w:tr>
      <w:tr w:rsidR="00A7049B" w:rsidRPr="00A7049B" w:rsidTr="00F9608C">
        <w:trPr>
          <w:trHeight w:val="24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4А140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Уличное освещение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2 350,00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2 350,00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 2 01 1У060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541,07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541,07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46 0 0000000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761,99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46.0.03.00000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361,99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46.0.03.SЖ090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243,09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243,09</w:t>
            </w:r>
          </w:p>
        </w:tc>
      </w:tr>
      <w:tr w:rsidR="00A7049B" w:rsidRPr="00A7049B" w:rsidTr="00F9608C">
        <w:trPr>
          <w:trHeight w:val="50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46.0.03.47460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33,30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33,30</w:t>
            </w:r>
          </w:p>
        </w:tc>
      </w:tr>
      <w:tr w:rsidR="00A7049B" w:rsidRPr="00A7049B" w:rsidTr="00F9608C">
        <w:trPr>
          <w:trHeight w:val="37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46 0 03 47080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«Формирование комфортной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85,60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85,60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46.0.F2.00000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400,00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46.0.F2.55550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400,00</w:t>
            </w:r>
          </w:p>
        </w:tc>
      </w:tr>
      <w:tr w:rsidR="00A7049B" w:rsidRPr="00A7049B" w:rsidTr="00F9608C">
        <w:trPr>
          <w:trHeight w:val="33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400,00</w:t>
            </w:r>
          </w:p>
        </w:tc>
      </w:tr>
      <w:tr w:rsidR="00A7049B" w:rsidRPr="00A7049B" w:rsidTr="00F9608C">
        <w:trPr>
          <w:trHeight w:val="35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05 05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22 343,70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«Комплексное развитие систем коммунально-инженерной инфраструктуры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21 902,63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системы водоснабжения,  водоотведения и очистки сточных вод на территории 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21 902,63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40 1 02 00000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21 902,63</w:t>
            </w:r>
          </w:p>
        </w:tc>
      </w:tr>
      <w:tr w:rsidR="00A7049B" w:rsidRPr="00A7049B" w:rsidTr="00F9608C">
        <w:trPr>
          <w:trHeight w:val="34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40 1 02 40050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21 902,63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100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A7049B">
              <w:rPr>
                <w:sz w:val="2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lastRenderedPageBreak/>
              <w:t>13 689,67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7 566,92</w:t>
            </w:r>
          </w:p>
        </w:tc>
      </w:tr>
      <w:tr w:rsidR="00A7049B" w:rsidRPr="00A7049B" w:rsidTr="00F9608C">
        <w:trPr>
          <w:trHeight w:val="363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646,04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41.0.00.00000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«Развитие транспортного комплекса, дорожного хозяйства и благоустройства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212,36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41.1.00.00000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транспортного комплекса, дорожного хозяйства и благоустройства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212,36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41.1.01.00000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212,36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41.1.01.47270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212,36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212,36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46 0 0000000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96,47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46.0.03.00000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96,47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46.0.03.47340</w:t>
            </w:r>
          </w:p>
        </w:tc>
        <w:tc>
          <w:tcPr>
            <w:tcW w:w="528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функций по организации благоустройства территории поселения в рамках реализации федерального проекта «Формирование комфортной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96,47</w:t>
            </w:r>
          </w:p>
        </w:tc>
      </w:tr>
      <w:tr w:rsidR="00A7049B" w:rsidRPr="00A7049B" w:rsidTr="00F9608C">
        <w:trPr>
          <w:trHeight w:val="289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96,47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132,24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91 0 00 40060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132,24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800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132,24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07 00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75,00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07 07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75,00</w:t>
            </w:r>
          </w:p>
        </w:tc>
      </w:tr>
      <w:tr w:rsidR="00A7049B" w:rsidRPr="00A7049B" w:rsidTr="00F9608C">
        <w:trPr>
          <w:trHeight w:val="266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75,00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91 0 00 10150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75,00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600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75,00</w:t>
            </w:r>
          </w:p>
        </w:tc>
      </w:tr>
      <w:tr w:rsidR="00A7049B" w:rsidRPr="00A7049B" w:rsidTr="00F9608C">
        <w:trPr>
          <w:trHeight w:val="337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08 00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Культура, кинематография 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21 372,47</w:t>
            </w:r>
          </w:p>
        </w:tc>
      </w:tr>
      <w:tr w:rsidR="00A7049B" w:rsidRPr="00A7049B" w:rsidTr="00F9608C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08 01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 xml:space="preserve">Культура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21 372,47</w:t>
            </w:r>
          </w:p>
        </w:tc>
      </w:tr>
      <w:tr w:rsidR="00A7049B" w:rsidRPr="00A7049B" w:rsidTr="00F9608C">
        <w:trPr>
          <w:trHeight w:val="55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«Совершенствование социальной и молодежной политики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39 2 00 00000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сферы культуры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39 2 01 00000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«Сохранение и развитие традиционной народной культуры, нематериального культурного наследия народов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39 2 01 40050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600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21 371,34</w:t>
            </w:r>
          </w:p>
        </w:tc>
      </w:tr>
      <w:tr w:rsidR="00A7049B" w:rsidRPr="00A7049B" w:rsidTr="00F9608C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1,13</w:t>
            </w:r>
          </w:p>
        </w:tc>
      </w:tr>
      <w:tr w:rsidR="00A7049B" w:rsidRPr="00A7049B" w:rsidTr="00F9608C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91 0 00 10210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Выполнение функций по организации отдыха в каникулярное время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1,13</w:t>
            </w:r>
          </w:p>
        </w:tc>
      </w:tr>
      <w:tr w:rsidR="00A7049B" w:rsidRPr="00A7049B" w:rsidTr="00F9608C">
        <w:trPr>
          <w:trHeight w:val="36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600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1,13</w:t>
            </w:r>
          </w:p>
        </w:tc>
      </w:tr>
      <w:tr w:rsidR="00A7049B" w:rsidRPr="00A7049B" w:rsidTr="00F9608C">
        <w:trPr>
          <w:trHeight w:val="30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10 00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4 422,84</w:t>
            </w:r>
          </w:p>
        </w:tc>
      </w:tr>
      <w:tr w:rsidR="00A7049B" w:rsidRPr="00A7049B" w:rsidTr="00F9608C">
        <w:trPr>
          <w:trHeight w:val="24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10 01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162,49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91 0 00 00000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162,49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 xml:space="preserve">91 0 00 4Н040 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162,49</w:t>
            </w:r>
          </w:p>
        </w:tc>
      </w:tr>
      <w:tr w:rsidR="00A7049B" w:rsidRPr="00A7049B" w:rsidTr="00F9608C">
        <w:trPr>
          <w:trHeight w:val="25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162,49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10 04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4 260,35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«Улучшение  жилищных  условий  граждан проживающих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42 2 00 00000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«Оказание поддержки в обеспечении жильем молодых семей»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42 2 01 00000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«Оказание социальной поддержки в обеспечении жильем молодых семей»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511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2 01 L4970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4 260,35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42 2 01 L4970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500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0,00</w:t>
            </w:r>
          </w:p>
        </w:tc>
      </w:tr>
      <w:tr w:rsidR="00A7049B" w:rsidRPr="00A7049B" w:rsidTr="00F9608C">
        <w:trPr>
          <w:trHeight w:val="257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11 00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2 636,87</w:t>
            </w:r>
          </w:p>
        </w:tc>
      </w:tr>
      <w:tr w:rsidR="00A7049B" w:rsidRPr="00A7049B" w:rsidTr="00F9608C">
        <w:trPr>
          <w:trHeight w:val="26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11 01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520,72</w:t>
            </w:r>
          </w:p>
        </w:tc>
      </w:tr>
      <w:tr w:rsidR="00A7049B" w:rsidRPr="00A7049B" w:rsidTr="00F9608C">
        <w:trPr>
          <w:trHeight w:val="4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«Совершенствование социальной и молодежной политики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520,72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физической культуры и спорта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520,72</w:t>
            </w:r>
          </w:p>
        </w:tc>
      </w:tr>
      <w:tr w:rsidR="00A7049B" w:rsidRPr="00A7049B" w:rsidTr="00F9608C">
        <w:trPr>
          <w:trHeight w:val="33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39 1 02 00000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«Приведение в нормативное состояние домов спорта»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520,72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02 4А040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520,72</w:t>
            </w:r>
          </w:p>
        </w:tc>
      </w:tr>
      <w:tr w:rsidR="00A7049B" w:rsidRPr="00A7049B" w:rsidTr="00F9608C">
        <w:trPr>
          <w:trHeight w:val="528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200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520,72</w:t>
            </w:r>
          </w:p>
        </w:tc>
      </w:tr>
      <w:tr w:rsidR="00A7049B" w:rsidRPr="00A7049B" w:rsidTr="00F9608C">
        <w:trPr>
          <w:trHeight w:val="33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11 02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2 116,15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39 0 00 00000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Муниципальная программа «Совершенствование социальной и молодежной политики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2 116,15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39 1 00 00000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Подпрограмма «Развитие физической культуры и спорта на территории Кондратовского сельского поселения»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2 116,15</w:t>
            </w:r>
          </w:p>
        </w:tc>
      </w:tr>
      <w:tr w:rsidR="00A7049B" w:rsidRPr="00A7049B" w:rsidTr="00F9608C">
        <w:trPr>
          <w:trHeight w:val="312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39 1 03 00000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2 116,15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39.1.03.SФ350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sz w:val="20"/>
              </w:rPr>
            </w:pPr>
            <w:r w:rsidRPr="00A7049B">
              <w:rPr>
                <w:sz w:val="20"/>
              </w:rPr>
              <w:t>2 116,15</w:t>
            </w:r>
          </w:p>
        </w:tc>
      </w:tr>
      <w:tr w:rsidR="00A7049B" w:rsidRPr="00A7049B" w:rsidTr="00F9608C">
        <w:trPr>
          <w:trHeight w:val="315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1457" w:type="dxa"/>
            <w:shd w:val="clear" w:color="auto" w:fill="FFFFFF" w:themeFill="background1"/>
            <w:noWrap/>
            <w:vAlign w:val="center"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2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center"/>
              <w:rPr>
                <w:sz w:val="20"/>
              </w:rPr>
            </w:pPr>
            <w:r w:rsidRPr="00A7049B">
              <w:rPr>
                <w:sz w:val="20"/>
              </w:rPr>
              <w:t> </w:t>
            </w:r>
          </w:p>
        </w:tc>
        <w:tc>
          <w:tcPr>
            <w:tcW w:w="5992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rPr>
                <w:sz w:val="20"/>
              </w:rPr>
            </w:pPr>
            <w:r w:rsidRPr="00A7049B">
              <w:rPr>
                <w:sz w:val="20"/>
              </w:rPr>
              <w:t>ВСЕГО РАСХОДОВ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7049B" w:rsidRPr="00A7049B" w:rsidRDefault="00A7049B" w:rsidP="00A7049B">
            <w:pPr>
              <w:jc w:val="right"/>
              <w:rPr>
                <w:b/>
                <w:bCs/>
                <w:sz w:val="20"/>
              </w:rPr>
            </w:pPr>
            <w:r w:rsidRPr="00A7049B">
              <w:rPr>
                <w:b/>
                <w:bCs/>
                <w:sz w:val="20"/>
              </w:rPr>
              <w:t>138 624,50</w:t>
            </w:r>
          </w:p>
          <w:p w:rsidR="00A7049B" w:rsidRPr="00A7049B" w:rsidRDefault="00A7049B" w:rsidP="00A7049B">
            <w:pPr>
              <w:jc w:val="right"/>
              <w:rPr>
                <w:sz w:val="20"/>
              </w:rPr>
            </w:pPr>
          </w:p>
        </w:tc>
      </w:tr>
    </w:tbl>
    <w:p w:rsidR="00A7049B" w:rsidRPr="00A7049B" w:rsidRDefault="00A7049B" w:rsidP="00A7049B">
      <w:pPr>
        <w:ind w:firstLine="708"/>
        <w:jc w:val="center"/>
      </w:pPr>
    </w:p>
    <w:p w:rsidR="00A7049B" w:rsidRDefault="00A7049B" w:rsidP="00BC0BD6">
      <w:pPr>
        <w:rPr>
          <w:szCs w:val="28"/>
        </w:rPr>
      </w:pPr>
    </w:p>
    <w:p w:rsidR="00A7049B" w:rsidRDefault="00A7049B" w:rsidP="00BC0BD6">
      <w:pPr>
        <w:rPr>
          <w:szCs w:val="28"/>
        </w:rPr>
      </w:pPr>
    </w:p>
    <w:sectPr w:rsidR="00A7049B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66" w:rsidRDefault="00247366" w:rsidP="00DA5614">
      <w:r>
        <w:separator/>
      </w:r>
    </w:p>
  </w:endnote>
  <w:endnote w:type="continuationSeparator" w:id="0">
    <w:p w:rsidR="00247366" w:rsidRDefault="0024736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DB" w:rsidRDefault="00FA77DB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A3BD0">
      <w:rPr>
        <w:noProof/>
        <w:sz w:val="24"/>
        <w:szCs w:val="24"/>
      </w:rPr>
      <w:t>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66" w:rsidRDefault="00247366" w:rsidP="00DA5614">
      <w:r>
        <w:separator/>
      </w:r>
    </w:p>
  </w:footnote>
  <w:footnote w:type="continuationSeparator" w:id="0">
    <w:p w:rsidR="00247366" w:rsidRDefault="0024736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A3BD0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3377"/>
    <w:rsid w:val="000F4DAF"/>
    <w:rsid w:val="00104B9B"/>
    <w:rsid w:val="0011145B"/>
    <w:rsid w:val="001145DF"/>
    <w:rsid w:val="00124BE0"/>
    <w:rsid w:val="0012652F"/>
    <w:rsid w:val="00126A74"/>
    <w:rsid w:val="001323B7"/>
    <w:rsid w:val="001376E8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47366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15E9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0751B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0DA1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5FAE"/>
    <w:rsid w:val="0068652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084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07FE6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3B5E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6555D"/>
    <w:rsid w:val="00A7049B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4B0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0BD6"/>
    <w:rsid w:val="00BC6828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50DDE"/>
    <w:rsid w:val="00C54BF7"/>
    <w:rsid w:val="00C64C7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40D5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DF66AC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BEEE5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A7049B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049B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049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1">
    <w:name w:val="Нет списка1"/>
    <w:next w:val="a2"/>
    <w:semiHidden/>
    <w:unhideWhenUsed/>
    <w:rsid w:val="00290A0F"/>
  </w:style>
  <w:style w:type="character" w:styleId="af1">
    <w:name w:val="Emphasis"/>
    <w:uiPriority w:val="99"/>
    <w:qFormat/>
    <w:rsid w:val="00BF1B60"/>
    <w:rPr>
      <w:rFonts w:cs="Times New Roman"/>
      <w:b/>
      <w:i/>
      <w:color w:val="auto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049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049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049B"/>
    <w:rPr>
      <w:rFonts w:ascii="Arial" w:hAnsi="Arial"/>
      <w:b/>
      <w:bCs/>
      <w:sz w:val="26"/>
      <w:szCs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A7049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link w:val="text0"/>
    <w:rsid w:val="00A7049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A7049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A7049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A7049B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A7049B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2">
    <w:name w:val="Normal (Web)"/>
    <w:basedOn w:val="a"/>
    <w:rsid w:val="00A7049B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3">
    <w:name w:val="FollowedHyperlink"/>
    <w:uiPriority w:val="99"/>
    <w:rsid w:val="00A7049B"/>
    <w:rPr>
      <w:color w:val="0000FF"/>
      <w:u w:val="single"/>
    </w:rPr>
  </w:style>
  <w:style w:type="character" w:styleId="HTML">
    <w:name w:val="HTML Variable"/>
    <w:aliases w:val="!Ссылки в документе"/>
    <w:rsid w:val="00A704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A7049B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A7049B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A704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704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04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04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704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A7049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A7049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A7049B"/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rsid w:val="00A7049B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A7049B"/>
    <w:rPr>
      <w:rFonts w:ascii="Arial" w:hAnsi="Arial"/>
      <w:lang w:val="x-none" w:eastAsia="x-none"/>
    </w:rPr>
  </w:style>
  <w:style w:type="character" w:styleId="af8">
    <w:name w:val="footnote reference"/>
    <w:rsid w:val="00A7049B"/>
    <w:rPr>
      <w:vertAlign w:val="superscript"/>
    </w:rPr>
  </w:style>
  <w:style w:type="character" w:customStyle="1" w:styleId="14">
    <w:name w:val="Гиперссылка1"/>
    <w:rsid w:val="00A7049B"/>
  </w:style>
  <w:style w:type="character" w:styleId="af9">
    <w:name w:val="annotation reference"/>
    <w:rsid w:val="00A7049B"/>
    <w:rPr>
      <w:sz w:val="16"/>
      <w:szCs w:val="16"/>
    </w:rPr>
  </w:style>
  <w:style w:type="paragraph" w:styleId="afa">
    <w:name w:val="annotation subject"/>
    <w:basedOn w:val="af4"/>
    <w:next w:val="af4"/>
    <w:link w:val="afb"/>
    <w:rsid w:val="00A7049B"/>
    <w:rPr>
      <w:rFonts w:ascii="Arial" w:hAnsi="Arial"/>
      <w:b/>
      <w:bCs/>
    </w:rPr>
  </w:style>
  <w:style w:type="character" w:customStyle="1" w:styleId="afb">
    <w:name w:val="Тема примечания Знак"/>
    <w:basedOn w:val="af5"/>
    <w:link w:val="afa"/>
    <w:rsid w:val="00A7049B"/>
    <w:rPr>
      <w:rFonts w:ascii="Arial" w:hAnsi="Arial"/>
      <w:b/>
      <w:bCs/>
      <w:sz w:val="22"/>
      <w:lang w:val="x-none" w:eastAsia="x-none"/>
    </w:rPr>
  </w:style>
  <w:style w:type="paragraph" w:styleId="afc">
    <w:name w:val="List Paragraph"/>
    <w:basedOn w:val="a"/>
    <w:uiPriority w:val="34"/>
    <w:qFormat/>
    <w:rsid w:val="00A70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 Spacing"/>
    <w:uiPriority w:val="1"/>
    <w:qFormat/>
    <w:rsid w:val="00A7049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04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e">
    <w:name w:val="Body Text Indent"/>
    <w:basedOn w:val="a"/>
    <w:link w:val="aff"/>
    <w:rsid w:val="00A7049B"/>
    <w:pPr>
      <w:spacing w:after="120"/>
      <w:ind w:left="283"/>
    </w:pPr>
    <w:rPr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A7049B"/>
    <w:rPr>
      <w:sz w:val="28"/>
      <w:lang w:val="x-none" w:eastAsia="x-none"/>
    </w:rPr>
  </w:style>
  <w:style w:type="paragraph" w:customStyle="1" w:styleId="font5">
    <w:name w:val="font5"/>
    <w:basedOn w:val="a"/>
    <w:rsid w:val="00A7049B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"/>
    <w:rsid w:val="00A7049B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rsid w:val="00A7049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7049B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7049B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7049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A70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704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A7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D949-E02C-4FCA-B1EA-CB38DB25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217</TotalTime>
  <Pages>23</Pages>
  <Words>9253</Words>
  <Characters>52744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40</cp:revision>
  <cp:lastPrinted>2022-12-29T04:05:00Z</cp:lastPrinted>
  <dcterms:created xsi:type="dcterms:W3CDTF">2022-10-11T11:06:00Z</dcterms:created>
  <dcterms:modified xsi:type="dcterms:W3CDTF">2022-12-29T04:18:00Z</dcterms:modified>
</cp:coreProperties>
</file>